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9DB" w:rsidRDefault="00E03760" w:rsidP="0051436E">
      <w:pPr>
        <w:pStyle w:val="Normln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EE19DB" w:rsidRDefault="00F31DE3">
      <w:pPr>
        <w:pStyle w:val="Normln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</w:t>
      </w:r>
      <w:r w:rsidR="00E03760">
        <w:rPr>
          <w:b/>
          <w:sz w:val="24"/>
          <w:u w:val="single"/>
        </w:rPr>
        <w:t xml:space="preserve">igy </w:t>
      </w:r>
      <w:r>
        <w:rPr>
          <w:b/>
          <w:sz w:val="24"/>
          <w:u w:val="single"/>
        </w:rPr>
        <w:t xml:space="preserve">juniorů </w:t>
      </w:r>
      <w:r w:rsidR="00E03760">
        <w:rPr>
          <w:b/>
          <w:sz w:val="24"/>
          <w:u w:val="single"/>
        </w:rPr>
        <w:t>ve vzpírání družstev</w:t>
      </w:r>
      <w:r w:rsidR="00E770F1">
        <w:rPr>
          <w:b/>
          <w:sz w:val="24"/>
          <w:u w:val="single"/>
        </w:rPr>
        <w:t xml:space="preserve"> pro rok 2020</w:t>
      </w:r>
    </w:p>
    <w:p w:rsidR="00EE19DB" w:rsidRDefault="00EE19DB">
      <w:pPr>
        <w:pStyle w:val="NormlnIMP"/>
        <w:rPr>
          <w:sz w:val="24"/>
        </w:rPr>
      </w:pPr>
    </w:p>
    <w:p w:rsidR="00913F7A" w:rsidRDefault="00913F7A">
      <w:pPr>
        <w:pStyle w:val="NormlnIMP"/>
        <w:rPr>
          <w:sz w:val="24"/>
        </w:rPr>
      </w:pPr>
    </w:p>
    <w:p w:rsidR="00EE19DB" w:rsidRDefault="00E03760">
      <w:pPr>
        <w:pStyle w:val="Normln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EE19DB" w:rsidRDefault="00E03760">
      <w:pPr>
        <w:pStyle w:val="Normln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:rsidR="00EE19DB" w:rsidRDefault="00EE19DB">
      <w:pPr>
        <w:pStyle w:val="NormlnIMP"/>
        <w:rPr>
          <w:sz w:val="24"/>
        </w:rPr>
      </w:pPr>
    </w:p>
    <w:p w:rsidR="00EE19DB" w:rsidRDefault="00E03760">
      <w:pPr>
        <w:pStyle w:val="Normln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EE19DB" w:rsidRDefault="00E03760">
      <w:pPr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>Družstva juniorů ve věku 13 - 20 let (</w:t>
      </w:r>
      <w:r w:rsidR="00E770F1">
        <w:rPr>
          <w:sz w:val="24"/>
        </w:rPr>
        <w:t>2000</w:t>
      </w:r>
      <w:r>
        <w:rPr>
          <w:sz w:val="24"/>
        </w:rPr>
        <w:t>-200</w:t>
      </w:r>
      <w:r w:rsidR="00E770F1">
        <w:rPr>
          <w:sz w:val="24"/>
        </w:rPr>
        <w:t>7</w:t>
      </w:r>
      <w:r>
        <w:rPr>
          <w:sz w:val="24"/>
        </w:rPr>
        <w:t xml:space="preserve">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  <w:t xml:space="preserve">Junioři mohou </w:t>
      </w:r>
      <w:r w:rsidR="00F31DE3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</w:t>
      </w:r>
      <w:r w:rsidR="00F31DE3">
        <w:rPr>
          <w:b/>
          <w:sz w:val="24"/>
        </w:rPr>
        <w:t>mužů, počet</w:t>
      </w:r>
      <w:r>
        <w:rPr>
          <w:b/>
          <w:sz w:val="24"/>
        </w:rPr>
        <w:t xml:space="preserve"> juniorů v družstvu mužů není omezen. </w:t>
      </w:r>
      <w:r>
        <w:rPr>
          <w:b/>
          <w:sz w:val="24"/>
          <w:u w:val="single"/>
        </w:rPr>
        <w:t xml:space="preserve">Je povolen start maximálně </w:t>
      </w:r>
      <w:r w:rsidR="00F31DE3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z ČR dle podmínek přestupního řádu, start cizinců je zakázán.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 družstvu juniorů může startovat i jedna juniorka z mateřského oddílu, hodnocena podle </w:t>
      </w:r>
      <w:proofErr w:type="spellStart"/>
      <w:r>
        <w:rPr>
          <w:sz w:val="24"/>
          <w:szCs w:val="24"/>
        </w:rPr>
        <w:t>Sinclairových</w:t>
      </w:r>
      <w:proofErr w:type="spellEnd"/>
      <w:r>
        <w:rPr>
          <w:sz w:val="24"/>
          <w:szCs w:val="24"/>
        </w:rPr>
        <w:t xml:space="preserve"> tabulek pro muže pro r. 201</w:t>
      </w:r>
      <w:r w:rsidR="00F31DE3">
        <w:rPr>
          <w:sz w:val="24"/>
          <w:szCs w:val="24"/>
        </w:rPr>
        <w:t>7</w:t>
      </w:r>
      <w:r>
        <w:rPr>
          <w:sz w:val="24"/>
          <w:szCs w:val="24"/>
        </w:rPr>
        <w:t>–20</w:t>
      </w:r>
      <w:r w:rsidR="00F31DE3">
        <w:rPr>
          <w:sz w:val="24"/>
          <w:szCs w:val="24"/>
        </w:rPr>
        <w:t>20</w:t>
      </w:r>
      <w:r>
        <w:rPr>
          <w:sz w:val="24"/>
          <w:szCs w:val="24"/>
        </w:rPr>
        <w:t>. Ve stejném kole může startovat i za družstvo žen.</w:t>
      </w:r>
    </w:p>
    <w:p w:rsidR="00EE19DB" w:rsidRDefault="00E03760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Všichni </w:t>
      </w:r>
      <w:r w:rsidR="00CD552D">
        <w:rPr>
          <w:b/>
          <w:bCs/>
          <w:sz w:val="24"/>
          <w:szCs w:val="24"/>
          <w:u w:val="single"/>
        </w:rPr>
        <w:t>závodníci musí</w:t>
      </w:r>
      <w:r>
        <w:rPr>
          <w:b/>
          <w:bCs/>
          <w:sz w:val="24"/>
          <w:szCs w:val="24"/>
          <w:u w:val="single"/>
        </w:rPr>
        <w:t xml:space="preserve"> mít lékařskou prohlídku, která není starší 12 měsíců, provedenou praktickým lékařem pro děti a dorost nebo dospělé.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</w:pPr>
    </w:p>
    <w:p w:rsidR="00913F7A" w:rsidRDefault="00913F7A">
      <w:pPr>
        <w:pStyle w:val="NormlnIMP"/>
        <w:tabs>
          <w:tab w:val="left" w:pos="244"/>
          <w:tab w:val="left" w:pos="734"/>
        </w:tabs>
        <w:jc w:val="both"/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8"/>
        </w:rPr>
        <w:t>Skupina „A“</w:t>
      </w:r>
      <w:r>
        <w:rPr>
          <w:b/>
          <w:sz w:val="24"/>
        </w:rPr>
        <w:t xml:space="preserve"> 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A2480">
        <w:rPr>
          <w:sz w:val="24"/>
        </w:rPr>
        <w:t xml:space="preserve">TJ </w:t>
      </w:r>
      <w:r>
        <w:rPr>
          <w:sz w:val="24"/>
        </w:rPr>
        <w:t>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VTŽ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:rsidR="0051436E" w:rsidRPr="00B13DF3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>SKV Teplice</w:t>
      </w:r>
      <w:r w:rsidR="00377DA8"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ab/>
        <w:t xml:space="preserve">- </w:t>
      </w:r>
      <w:r w:rsidR="00B13DF3" w:rsidRPr="00B13DF3">
        <w:rPr>
          <w:sz w:val="24"/>
          <w:szCs w:val="24"/>
        </w:rPr>
        <w:t xml:space="preserve">Petr </w:t>
      </w:r>
      <w:proofErr w:type="spellStart"/>
      <w:r w:rsidR="00B13DF3" w:rsidRPr="00B13DF3">
        <w:rPr>
          <w:sz w:val="24"/>
          <w:szCs w:val="24"/>
        </w:rPr>
        <w:t>Radouš</w:t>
      </w:r>
      <w:proofErr w:type="spellEnd"/>
      <w:r w:rsidR="00B13DF3" w:rsidRPr="00B13DF3">
        <w:rPr>
          <w:sz w:val="24"/>
          <w:szCs w:val="24"/>
        </w:rPr>
        <w:t>, Českobratrská 17/808, 415 01 Teplice</w:t>
      </w:r>
    </w:p>
    <w:p w:rsidR="00BA2480" w:rsidRDefault="0051436E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="00BA2480">
        <w:rPr>
          <w:sz w:val="24"/>
        </w:rPr>
        <w:t xml:space="preserve"> Jiří Kuba, TJ Start Plzeň, Květná ul., Plzeň</w:t>
      </w:r>
    </w:p>
    <w:p w:rsid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Rotava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 xml:space="preserve">, Nová Plzeň 506, 357 01 </w:t>
      </w:r>
      <w:proofErr w:type="spellStart"/>
      <w:r>
        <w:rPr>
          <w:sz w:val="24"/>
        </w:rPr>
        <w:t>Rotava</w:t>
      </w:r>
      <w:proofErr w:type="spellEnd"/>
    </w:p>
    <w:p w:rsidR="00BA2480" w:rsidRP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A2480">
        <w:rPr>
          <w:sz w:val="24"/>
          <w:szCs w:val="24"/>
        </w:rPr>
        <w:tab/>
        <w:t xml:space="preserve">TJ </w:t>
      </w:r>
      <w:proofErr w:type="spellStart"/>
      <w:r w:rsidRPr="00BA2480">
        <w:rPr>
          <w:sz w:val="24"/>
          <w:szCs w:val="24"/>
        </w:rPr>
        <w:t>Baník</w:t>
      </w:r>
      <w:proofErr w:type="spellEnd"/>
      <w:r w:rsidRPr="00BA2480">
        <w:rPr>
          <w:sz w:val="24"/>
          <w:szCs w:val="24"/>
        </w:rPr>
        <w:t xml:space="preserve"> Sokolov</w:t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  <w:t xml:space="preserve">- Slávek </w:t>
      </w:r>
      <w:proofErr w:type="spellStart"/>
      <w:r w:rsidRPr="00BA2480">
        <w:rPr>
          <w:sz w:val="24"/>
          <w:szCs w:val="24"/>
        </w:rPr>
        <w:t>Rychnavský</w:t>
      </w:r>
      <w:proofErr w:type="spellEnd"/>
      <w:r w:rsidRPr="00BA2480">
        <w:rPr>
          <w:sz w:val="24"/>
          <w:szCs w:val="24"/>
        </w:rPr>
        <w:t>, J. z Poděbrad 1971, 356 01 Sokolov</w:t>
      </w:r>
    </w:p>
    <w:p w:rsid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Slavoj Plzeň</w:t>
      </w:r>
      <w:r w:rsidR="00913F7A">
        <w:rPr>
          <w:sz w:val="24"/>
        </w:rPr>
        <w:tab/>
      </w:r>
      <w:r w:rsidR="00913F7A">
        <w:rPr>
          <w:sz w:val="24"/>
        </w:rPr>
        <w:tab/>
      </w:r>
      <w:r w:rsidR="00913F7A">
        <w:rPr>
          <w:sz w:val="24"/>
        </w:rPr>
        <w:tab/>
        <w:t>- Michal Šváb, Spolková 20, 326 00 Plzeň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B. Havířov, Těšínská 2B, 736 00 Havířov</w:t>
      </w:r>
    </w:p>
    <w:p w:rsidR="00EE19DB" w:rsidRPr="00913F7A" w:rsidRDefault="00E03760" w:rsidP="00913F7A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A2480">
        <w:rPr>
          <w:sz w:val="24"/>
        </w:rPr>
        <w:t xml:space="preserve">SKV </w:t>
      </w:r>
      <w:proofErr w:type="spellStart"/>
      <w:r w:rsidR="00BA2480">
        <w:rPr>
          <w:sz w:val="24"/>
        </w:rPr>
        <w:t>B</w:t>
      </w:r>
      <w:r>
        <w:rPr>
          <w:sz w:val="24"/>
        </w:rPr>
        <w:t>onatrans</w:t>
      </w:r>
      <w:proofErr w:type="spellEnd"/>
      <w:r>
        <w:rPr>
          <w:sz w:val="24"/>
        </w:rPr>
        <w:t xml:space="preserve"> Bohumín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BA2480">
        <w:rPr>
          <w:sz w:val="24"/>
        </w:rPr>
        <w:t xml:space="preserve">Jan </w:t>
      </w:r>
      <w:proofErr w:type="spellStart"/>
      <w:r w:rsidR="00BA2480">
        <w:rPr>
          <w:sz w:val="24"/>
        </w:rPr>
        <w:t>Gospoš</w:t>
      </w:r>
      <w:proofErr w:type="spellEnd"/>
      <w:r w:rsidR="00BA2480">
        <w:rPr>
          <w:sz w:val="24"/>
        </w:rPr>
        <w:t>, SKV B. Bohumín,</w:t>
      </w:r>
      <w:r>
        <w:rPr>
          <w:sz w:val="24"/>
        </w:rPr>
        <w:t xml:space="preserve"> 735 81 Bohumín</w:t>
      </w:r>
    </w:p>
    <w:p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SKVOZ Horní Suchá</w:t>
      </w:r>
      <w:r w:rsidR="00BA2480">
        <w:rPr>
          <w:sz w:val="24"/>
        </w:rPr>
        <w:tab/>
      </w:r>
      <w:r>
        <w:rPr>
          <w:sz w:val="24"/>
        </w:rPr>
        <w:tab/>
        <w:t>- Centrum 329, 735 35 Horní Suchá</w:t>
      </w:r>
    </w:p>
    <w:p w:rsidR="00377DA8" w:rsidRDefault="00377DA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Pr="0051436E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„C“</w:t>
      </w:r>
    </w:p>
    <w:p w:rsidR="00BA2480" w:rsidRDefault="00BA248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Pr="00913F7A" w:rsidRDefault="00E03760" w:rsidP="00377DA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Holešov</w:t>
      </w:r>
      <w:r>
        <w:rPr>
          <w:sz w:val="24"/>
        </w:rPr>
        <w:tab/>
      </w:r>
      <w:r w:rsidR="0051436E">
        <w:rPr>
          <w:sz w:val="24"/>
        </w:rPr>
        <w:t>A +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Daniel Kolář, </w:t>
      </w:r>
      <w:proofErr w:type="spellStart"/>
      <w:r>
        <w:rPr>
          <w:sz w:val="24"/>
        </w:rPr>
        <w:t>Kurovice</w:t>
      </w:r>
      <w:proofErr w:type="spellEnd"/>
      <w:r>
        <w:rPr>
          <w:sz w:val="24"/>
        </w:rPr>
        <w:t xml:space="preserve"> 86, 768 52</w:t>
      </w:r>
    </w:p>
    <w:p w:rsidR="00295461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SOUZ Boskovice</w:t>
      </w:r>
      <w:r>
        <w:rPr>
          <w:sz w:val="24"/>
        </w:rPr>
        <w:tab/>
      </w:r>
      <w:r>
        <w:rPr>
          <w:sz w:val="24"/>
        </w:rPr>
        <w:tab/>
        <w:t xml:space="preserve">- Čestmír Sekanina, 679 52 </w:t>
      </w:r>
      <w:proofErr w:type="spellStart"/>
      <w:r>
        <w:rPr>
          <w:sz w:val="24"/>
        </w:rPr>
        <w:t>Žďárná</w:t>
      </w:r>
      <w:proofErr w:type="spellEnd"/>
      <w:r>
        <w:rPr>
          <w:sz w:val="24"/>
        </w:rPr>
        <w:t xml:space="preserve"> 253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S. JS Zlín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Jaroslav </w:t>
      </w:r>
      <w:proofErr w:type="spellStart"/>
      <w:r>
        <w:rPr>
          <w:sz w:val="24"/>
        </w:rPr>
        <w:t>Janeba</w:t>
      </w:r>
      <w:proofErr w:type="spellEnd"/>
      <w:r>
        <w:rPr>
          <w:sz w:val="24"/>
        </w:rPr>
        <w:t>, Středová 4786/325,760 05 Zlín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913F7A" w:rsidRDefault="00913F7A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z w:val="24"/>
        </w:rPr>
        <w:tab/>
        <w:t>Předpis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St</w:t>
      </w:r>
      <w:r w:rsidR="00986D9C">
        <w:rPr>
          <w:sz w:val="24"/>
        </w:rPr>
        <w:t xml:space="preserve">artují šestičlenná družstva. </w:t>
      </w:r>
      <w:r>
        <w:rPr>
          <w:sz w:val="24"/>
        </w:rPr>
        <w:t xml:space="preserve">Započítává se pět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muže pro r. 201</w:t>
      </w:r>
      <w:r w:rsidR="00986D9C">
        <w:rPr>
          <w:sz w:val="24"/>
        </w:rPr>
        <w:t>7</w:t>
      </w:r>
      <w:r>
        <w:rPr>
          <w:sz w:val="24"/>
        </w:rPr>
        <w:t xml:space="preserve"> - 20</w:t>
      </w:r>
      <w:r w:rsidR="00986D9C">
        <w:rPr>
          <w:sz w:val="24"/>
        </w:rPr>
        <w:t>20</w:t>
      </w:r>
      <w:r>
        <w:rPr>
          <w:sz w:val="24"/>
        </w:rPr>
        <w:t xml:space="preserve">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pěti závodníků družstva určí pořadí družstev v kole, poslední družstvo získává 5 bodů, každé další družstvo o bod více. Součet těchto bodů za pořadí určuje pořadí po 3 kolech ve skupině.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Do finále postoupí šest družstev s nejlepším součtem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 bez ohledu na pořadí ve skupinách. Body </w:t>
      </w:r>
      <w:r w:rsidR="00986D9C">
        <w:rPr>
          <w:sz w:val="24"/>
        </w:rPr>
        <w:t>za 1. - 3. kolo</w:t>
      </w:r>
      <w:r>
        <w:rPr>
          <w:sz w:val="24"/>
        </w:rPr>
        <w:t xml:space="preserve"> se do finále nezapočítávají. 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Ve finále mohou za daný klub-oddíl nastoupit pouze ti závodníci, kteří startovali za jiný klub-oddíl max. v jednom kole.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 + finále, formou turnajů. Startují šestičlenná družstva. Družstvo musí nastoupit minimálně s pěti závodníky, aby mohlo být hodnoceno. Družstva jsou rozdělena do skupiny „A“ - Čechy a skupiny „B“ a „C“  - Morava. Pořadatele finále určí VR ČSV dle finančních nákladů na soutěž.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finále získává titul </w:t>
      </w:r>
      <w:r>
        <w:rPr>
          <w:b/>
          <w:sz w:val="24"/>
        </w:rPr>
        <w:t>„Mistr ČR družstev</w:t>
      </w:r>
      <w:r w:rsidR="00E770F1">
        <w:rPr>
          <w:b/>
          <w:sz w:val="24"/>
        </w:rPr>
        <w:t xml:space="preserve"> juniorů ve vzpírání pro rok 2020</w:t>
      </w:r>
      <w:r>
        <w:rPr>
          <w:sz w:val="24"/>
        </w:rPr>
        <w:t>.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Družstva </w:t>
      </w:r>
      <w:r w:rsidR="00986D9C">
        <w:rPr>
          <w:sz w:val="24"/>
        </w:rPr>
        <w:t xml:space="preserve">na 1. - 3. </w:t>
      </w:r>
      <w:proofErr w:type="gramStart"/>
      <w:r w:rsidR="00986D9C">
        <w:rPr>
          <w:sz w:val="24"/>
        </w:rPr>
        <w:t>místě</w:t>
      </w:r>
      <w:proofErr w:type="gramEnd"/>
      <w:r>
        <w:rPr>
          <w:sz w:val="24"/>
        </w:rPr>
        <w:t xml:space="preserve"> obdrží medaile a diplomy, družstva </w:t>
      </w:r>
      <w:r w:rsidR="00986D9C">
        <w:rPr>
          <w:sz w:val="24"/>
        </w:rPr>
        <w:t xml:space="preserve">na 4. - 6. </w:t>
      </w:r>
      <w:proofErr w:type="gramStart"/>
      <w:r w:rsidR="00986D9C">
        <w:rPr>
          <w:sz w:val="24"/>
        </w:rPr>
        <w:t>místě</w:t>
      </w:r>
      <w:proofErr w:type="gramEnd"/>
      <w:r>
        <w:rPr>
          <w:sz w:val="24"/>
        </w:rPr>
        <w:t xml:space="preserve"> obdrží diplom.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EE19DB" w:rsidRDefault="00E03760">
      <w:pPr>
        <w:pStyle w:val="ZkladntextIMP"/>
        <w:tabs>
          <w:tab w:val="left" w:pos="261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EE19DB" w:rsidRDefault="00E03760">
      <w:pPr>
        <w:tabs>
          <w:tab w:val="left" w:pos="287"/>
        </w:tabs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:rsidR="00EE19DB" w:rsidRDefault="00EE19DB">
      <w:pPr>
        <w:pStyle w:val="ZkladntextIMP"/>
        <w:tabs>
          <w:tab w:val="left" w:pos="5124"/>
          <w:tab w:val="left" w:pos="5614"/>
        </w:tabs>
        <w:ind w:left="244"/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Družstvo nastoupí k soutěži v jednotných úborech.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náklady, finále bude hrazeno ČSV. Náklady na delegované rozhodčí hradí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2 nebo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8.30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913F7A">
        <w:rPr>
          <w:sz w:val="24"/>
        </w:rPr>
        <w:t>10</w:t>
      </w:r>
      <w:r>
        <w:rPr>
          <w:sz w:val="24"/>
        </w:rPr>
        <w:t xml:space="preserve"> min.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11. Termíny a pořadatelé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„B“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„C“</w:t>
      </w:r>
      <w:r>
        <w:rPr>
          <w:b/>
          <w:sz w:val="24"/>
        </w:rPr>
        <w:tab/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  <w:t>1</w:t>
      </w:r>
      <w:r w:rsidR="00C25EA4">
        <w:rPr>
          <w:sz w:val="24"/>
        </w:rPr>
        <w:t>5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20</w:t>
      </w:r>
      <w:r>
        <w:rPr>
          <w:sz w:val="24"/>
        </w:rPr>
        <w:tab/>
      </w:r>
      <w:r w:rsidR="00C25EA4">
        <w:rPr>
          <w:sz w:val="24"/>
        </w:rPr>
        <w:t>Sokolov</w:t>
      </w:r>
      <w:r>
        <w:rPr>
          <w:sz w:val="24"/>
        </w:rPr>
        <w:tab/>
      </w:r>
      <w:r>
        <w:rPr>
          <w:sz w:val="24"/>
        </w:rPr>
        <w:tab/>
        <w:t>Havířov</w:t>
      </w:r>
      <w:r>
        <w:rPr>
          <w:sz w:val="24"/>
        </w:rPr>
        <w:tab/>
      </w:r>
      <w:r>
        <w:rPr>
          <w:sz w:val="24"/>
        </w:rPr>
        <w:tab/>
      </w:r>
      <w:r w:rsidR="00295461">
        <w:rPr>
          <w:sz w:val="24"/>
        </w:rPr>
        <w:t>Zlín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C25EA4">
        <w:rPr>
          <w:sz w:val="24"/>
        </w:rPr>
        <w:t>28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 w:rsidR="00C25EA4">
        <w:rPr>
          <w:sz w:val="24"/>
        </w:rPr>
        <w:t>3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20</w:t>
      </w:r>
      <w:r>
        <w:rPr>
          <w:sz w:val="24"/>
        </w:rPr>
        <w:tab/>
      </w:r>
      <w:r w:rsidR="00C25EA4">
        <w:rPr>
          <w:sz w:val="24"/>
        </w:rPr>
        <w:t>Teplice</w:t>
      </w:r>
      <w:r w:rsidR="00C25EA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5EA4">
        <w:rPr>
          <w:sz w:val="24"/>
        </w:rPr>
        <w:t xml:space="preserve">Horní </w:t>
      </w:r>
      <w:proofErr w:type="gramStart"/>
      <w:r w:rsidR="00C25EA4">
        <w:rPr>
          <w:sz w:val="24"/>
        </w:rPr>
        <w:t>Suchá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295461">
        <w:rPr>
          <w:sz w:val="24"/>
        </w:rPr>
        <w:t>Boskovice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C25EA4">
        <w:rPr>
          <w:sz w:val="24"/>
        </w:rPr>
        <w:t>10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10.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20</w:t>
      </w:r>
      <w:r>
        <w:rPr>
          <w:sz w:val="24"/>
        </w:rPr>
        <w:tab/>
      </w:r>
      <w:proofErr w:type="gramStart"/>
      <w:r w:rsidR="00C25EA4">
        <w:rPr>
          <w:sz w:val="24"/>
        </w:rPr>
        <w:t>Plzeň(Slavoj</w:t>
      </w:r>
      <w:proofErr w:type="gramEnd"/>
      <w:r w:rsidR="00A658F9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C22C07">
        <w:rPr>
          <w:sz w:val="24"/>
        </w:rPr>
        <w:t>Horní Suchá</w:t>
      </w:r>
      <w:r>
        <w:rPr>
          <w:sz w:val="24"/>
        </w:rPr>
        <w:tab/>
      </w:r>
      <w:r>
        <w:rPr>
          <w:sz w:val="24"/>
        </w:rPr>
        <w:tab/>
      </w:r>
      <w:r w:rsidR="00C25EA4">
        <w:rPr>
          <w:sz w:val="24"/>
        </w:rPr>
        <w:t>Holešov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Finále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25EA4">
        <w:rPr>
          <w:b/>
          <w:sz w:val="24"/>
        </w:rPr>
        <w:t>5</w:t>
      </w:r>
      <w:r w:rsidR="00C22C07">
        <w:rPr>
          <w:b/>
          <w:sz w:val="24"/>
        </w:rPr>
        <w:t>. 1</w:t>
      </w:r>
      <w:r w:rsidR="00C25EA4">
        <w:rPr>
          <w:b/>
          <w:sz w:val="24"/>
        </w:rPr>
        <w:t>2</w:t>
      </w:r>
      <w:r w:rsidR="00C522A6">
        <w:rPr>
          <w:b/>
          <w:sz w:val="24"/>
        </w:rPr>
        <w:t>. 20</w:t>
      </w:r>
      <w:r w:rsidR="00C25EA4">
        <w:rPr>
          <w:b/>
          <w:sz w:val="24"/>
        </w:rPr>
        <w:t>20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finále zúčastnit</w:t>
      </w:r>
      <w:r w:rsidR="00C22C07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 V případě, že by některý z pořadatelů nemohl zajistit uspořádání kola, oznámí toto písemně min. 30 dnů před termínem na ČSV.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</w:t>
      </w:r>
      <w:r w:rsidR="00AF5E4F">
        <w:rPr>
          <w:b/>
          <w:sz w:val="24"/>
        </w:rPr>
        <w:t>2</w:t>
      </w:r>
      <w:r>
        <w:rPr>
          <w:b/>
          <w:sz w:val="24"/>
        </w:rPr>
        <w:t>. Poznámky</w:t>
      </w:r>
    </w:p>
    <w:p w:rsidR="00DE4414" w:rsidRDefault="00DE4414" w:rsidP="00DE4414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pořadatel musí mít minimálně tři mužské osy činky, dle pravidel vzpírání je nejnižší nakládaná hmotnost činky </w:t>
      </w:r>
      <w:r w:rsidRPr="00C43FBC">
        <w:rPr>
          <w:b/>
          <w:sz w:val="24"/>
        </w:rPr>
        <w:t>2</w:t>
      </w:r>
      <w:r>
        <w:rPr>
          <w:b/>
          <w:sz w:val="24"/>
        </w:rPr>
        <w:t>6</w:t>
      </w:r>
      <w:r w:rsidRPr="00C43FBC">
        <w:rPr>
          <w:b/>
          <w:sz w:val="24"/>
        </w:rPr>
        <w:t xml:space="preserve"> kg</w:t>
      </w:r>
    </w:p>
    <w:p w:rsidR="00EE19DB" w:rsidRDefault="00DE4414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E03760">
        <w:rPr>
          <w:sz w:val="24"/>
        </w:rPr>
        <w:t>- vážní místnost nesmí sloužit k jiným účelům (např. jako šatna, kancelář apod.)</w:t>
      </w:r>
    </w:p>
    <w:p w:rsidR="00EE19DB" w:rsidRDefault="00E03760" w:rsidP="00C22C07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nedostaví-li se oddíl-klub k řádně oznámenému turnaji a neomluví </w:t>
      </w:r>
      <w:r w:rsidR="00C22C07">
        <w:rPr>
          <w:sz w:val="24"/>
        </w:rPr>
        <w:t xml:space="preserve">se </w:t>
      </w:r>
      <w:r>
        <w:rPr>
          <w:sz w:val="24"/>
        </w:rPr>
        <w:t>před utkáním</w:t>
      </w:r>
      <w:r w:rsidR="00C22C07">
        <w:rPr>
          <w:sz w:val="24"/>
        </w:rPr>
        <w:t>,</w:t>
      </w:r>
      <w:r>
        <w:rPr>
          <w:sz w:val="24"/>
        </w:rPr>
        <w:t xml:space="preserve"> </w:t>
      </w:r>
      <w:r w:rsidR="00C22C07">
        <w:rPr>
          <w:sz w:val="24"/>
        </w:rPr>
        <w:t>bude ze</w:t>
      </w:r>
      <w:r>
        <w:rPr>
          <w:sz w:val="24"/>
        </w:rPr>
        <w:t xml:space="preserve"> soutěže vyřazen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pořadatel zajistí zahájení provozu bufetu minimálně se začátkem vážení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913F7A">
        <w:rPr>
          <w:sz w:val="24"/>
        </w:rPr>
        <w:t>1</w:t>
      </w:r>
      <w:r w:rsidR="00E770F1">
        <w:rPr>
          <w:sz w:val="24"/>
        </w:rPr>
        <w:t>5</w:t>
      </w:r>
      <w:r w:rsidR="00C22C07">
        <w:rPr>
          <w:sz w:val="24"/>
        </w:rPr>
        <w:t xml:space="preserve">. </w:t>
      </w:r>
      <w:r w:rsidR="00C522A6">
        <w:rPr>
          <w:sz w:val="24"/>
        </w:rPr>
        <w:t>1</w:t>
      </w:r>
      <w:r w:rsidR="00C22C07">
        <w:rPr>
          <w:sz w:val="24"/>
        </w:rPr>
        <w:t>. 20</w:t>
      </w:r>
      <w:r w:rsidR="00E770F1">
        <w:rPr>
          <w:sz w:val="24"/>
        </w:rPr>
        <w:t>20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E03760" w:rsidRPr="00C22C07" w:rsidRDefault="00E03760" w:rsidP="00C22C0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E03760" w:rsidRPr="00C22C07" w:rsidSect="00EE19DB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31DE3"/>
    <w:rsid w:val="00162418"/>
    <w:rsid w:val="00295461"/>
    <w:rsid w:val="003310E7"/>
    <w:rsid w:val="00377DA8"/>
    <w:rsid w:val="0051436E"/>
    <w:rsid w:val="005232E0"/>
    <w:rsid w:val="005718FA"/>
    <w:rsid w:val="0079467F"/>
    <w:rsid w:val="007C6514"/>
    <w:rsid w:val="00833855"/>
    <w:rsid w:val="00913F7A"/>
    <w:rsid w:val="00986D9C"/>
    <w:rsid w:val="00A658F9"/>
    <w:rsid w:val="00AF5E4F"/>
    <w:rsid w:val="00B13DF3"/>
    <w:rsid w:val="00BA2480"/>
    <w:rsid w:val="00C22C07"/>
    <w:rsid w:val="00C25EA4"/>
    <w:rsid w:val="00C522A6"/>
    <w:rsid w:val="00C60559"/>
    <w:rsid w:val="00C71CAC"/>
    <w:rsid w:val="00C742BB"/>
    <w:rsid w:val="00C86B0D"/>
    <w:rsid w:val="00CD552D"/>
    <w:rsid w:val="00D81748"/>
    <w:rsid w:val="00DE4414"/>
    <w:rsid w:val="00E03760"/>
    <w:rsid w:val="00E10569"/>
    <w:rsid w:val="00E770F1"/>
    <w:rsid w:val="00EE19DB"/>
    <w:rsid w:val="00F05012"/>
    <w:rsid w:val="00F3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9DB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9DB"/>
  </w:style>
  <w:style w:type="character" w:customStyle="1" w:styleId="WW-Absatz-Standardschriftart">
    <w:name w:val="WW-Absatz-Standardschriftart"/>
    <w:rsid w:val="00EE19DB"/>
  </w:style>
  <w:style w:type="character" w:customStyle="1" w:styleId="WW-Absatz-Standardschriftart1">
    <w:name w:val="WW-Absatz-Standardschriftart1"/>
    <w:rsid w:val="00EE19DB"/>
  </w:style>
  <w:style w:type="character" w:customStyle="1" w:styleId="WW-Absatz-Standardschriftart11">
    <w:name w:val="WW-Absatz-Standardschriftart11"/>
    <w:rsid w:val="00EE19DB"/>
  </w:style>
  <w:style w:type="character" w:customStyle="1" w:styleId="WW-Absatz-Standardschriftart111">
    <w:name w:val="WW-Absatz-Standardschriftart111"/>
    <w:rsid w:val="00EE19DB"/>
  </w:style>
  <w:style w:type="character" w:customStyle="1" w:styleId="WW-Absatz-Standardschriftart1111">
    <w:name w:val="WW-Absatz-Standardschriftart1111"/>
    <w:rsid w:val="00EE19DB"/>
  </w:style>
  <w:style w:type="character" w:customStyle="1" w:styleId="WW-Absatz-Standardschriftart11111">
    <w:name w:val="WW-Absatz-Standardschriftart11111"/>
    <w:rsid w:val="00EE19DB"/>
  </w:style>
  <w:style w:type="character" w:customStyle="1" w:styleId="WW-Absatz-Standardschriftart111111">
    <w:name w:val="WW-Absatz-Standardschriftart111111"/>
    <w:rsid w:val="00EE19DB"/>
  </w:style>
  <w:style w:type="character" w:customStyle="1" w:styleId="WW-Absatz-Standardschriftart1111111">
    <w:name w:val="WW-Absatz-Standardschriftart1111111"/>
    <w:rsid w:val="00EE19DB"/>
  </w:style>
  <w:style w:type="character" w:customStyle="1" w:styleId="WW-Absatz-Standardschriftart11111111">
    <w:name w:val="WW-Absatz-Standardschriftart11111111"/>
    <w:rsid w:val="00EE19DB"/>
  </w:style>
  <w:style w:type="character" w:customStyle="1" w:styleId="WW-Absatz-Standardschriftart111111111">
    <w:name w:val="WW-Absatz-Standardschriftart111111111"/>
    <w:rsid w:val="00EE19DB"/>
  </w:style>
  <w:style w:type="character" w:customStyle="1" w:styleId="WW-Absatz-Standardschriftart1111111111">
    <w:name w:val="WW-Absatz-Standardschriftart1111111111"/>
    <w:rsid w:val="00EE19DB"/>
  </w:style>
  <w:style w:type="character" w:customStyle="1" w:styleId="WW-Absatz-Standardschriftart11111111111">
    <w:name w:val="WW-Absatz-Standardschriftart11111111111"/>
    <w:rsid w:val="00EE19DB"/>
  </w:style>
  <w:style w:type="character" w:customStyle="1" w:styleId="WW-Absatz-Standardschriftart111111111111">
    <w:name w:val="WW-Absatz-Standardschriftart111111111111"/>
    <w:rsid w:val="00EE19DB"/>
  </w:style>
  <w:style w:type="character" w:customStyle="1" w:styleId="WW-Absatz-Standardschriftart1111111111111">
    <w:name w:val="WW-Absatz-Standardschriftart1111111111111"/>
    <w:rsid w:val="00EE19DB"/>
  </w:style>
  <w:style w:type="character" w:customStyle="1" w:styleId="WW-Absatz-Standardschriftart11111111111111">
    <w:name w:val="WW-Absatz-Standardschriftart11111111111111"/>
    <w:rsid w:val="00EE19DB"/>
  </w:style>
  <w:style w:type="character" w:customStyle="1" w:styleId="WW-Absatz-Standardschriftart111111111111111">
    <w:name w:val="WW-Absatz-Standardschriftart111111111111111"/>
    <w:rsid w:val="00EE19DB"/>
  </w:style>
  <w:style w:type="character" w:customStyle="1" w:styleId="WW-Absatz-Standardschriftart1111111111111111">
    <w:name w:val="WW-Absatz-Standardschriftart1111111111111111"/>
    <w:rsid w:val="00EE19DB"/>
  </w:style>
  <w:style w:type="character" w:customStyle="1" w:styleId="WW-Absatz-Standardschriftart11111111111111111">
    <w:name w:val="WW-Absatz-Standardschriftart11111111111111111"/>
    <w:rsid w:val="00EE19DB"/>
  </w:style>
  <w:style w:type="character" w:customStyle="1" w:styleId="WW-Absatz-Standardschriftart111111111111111111">
    <w:name w:val="WW-Absatz-Standardschriftart111111111111111111"/>
    <w:rsid w:val="00EE19DB"/>
  </w:style>
  <w:style w:type="character" w:customStyle="1" w:styleId="Standardnpsmoodstavce2">
    <w:name w:val="Standardní písmo odstavce2"/>
    <w:rsid w:val="00EE19DB"/>
  </w:style>
  <w:style w:type="character" w:customStyle="1" w:styleId="Symbolyproslovn">
    <w:name w:val="Symboly pro číslování"/>
    <w:rsid w:val="00EE19DB"/>
  </w:style>
  <w:style w:type="paragraph" w:customStyle="1" w:styleId="Nadpis">
    <w:name w:val="Nadpis"/>
    <w:basedOn w:val="Normln"/>
    <w:next w:val="Zkladntext"/>
    <w:rsid w:val="00EE19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E19DB"/>
    <w:pPr>
      <w:spacing w:after="120"/>
    </w:pPr>
  </w:style>
  <w:style w:type="paragraph" w:styleId="Seznam">
    <w:name w:val="List"/>
    <w:basedOn w:val="Zkladntext"/>
    <w:semiHidden/>
    <w:rsid w:val="00EE19DB"/>
    <w:rPr>
      <w:rFonts w:cs="Tahoma"/>
    </w:rPr>
  </w:style>
  <w:style w:type="paragraph" w:customStyle="1" w:styleId="Popisek">
    <w:name w:val="Popisek"/>
    <w:basedOn w:val="Normln"/>
    <w:rsid w:val="00EE19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E19DB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E19DB"/>
    <w:pPr>
      <w:spacing w:line="228" w:lineRule="auto"/>
    </w:pPr>
  </w:style>
  <w:style w:type="paragraph" w:customStyle="1" w:styleId="NormlnIMP">
    <w:name w:val="Normální_IMP"/>
    <w:basedOn w:val="Normln"/>
    <w:rsid w:val="00EE19DB"/>
    <w:pPr>
      <w:spacing w:line="228" w:lineRule="auto"/>
    </w:pPr>
  </w:style>
  <w:style w:type="paragraph" w:customStyle="1" w:styleId="Standardnpsmoodstavce1">
    <w:name w:val="Standardní písmo odstavce1"/>
    <w:basedOn w:val="Normln"/>
    <w:rsid w:val="00EE19DB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uzivatel</cp:lastModifiedBy>
  <cp:revision>6</cp:revision>
  <cp:lastPrinted>2006-01-11T10:39:00Z</cp:lastPrinted>
  <dcterms:created xsi:type="dcterms:W3CDTF">2020-01-19T21:30:00Z</dcterms:created>
  <dcterms:modified xsi:type="dcterms:W3CDTF">2020-01-19T23:36:00Z</dcterms:modified>
</cp:coreProperties>
</file>