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Pr="00A41B8F" w:rsidRDefault="00A2622C" w:rsidP="00A41B8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2F7E3A">
        <w:rPr>
          <w:b/>
          <w:u w:val="single"/>
        </w:rPr>
        <w:t>e vzpírání družstev pro rok 2020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:rsidR="007F1AB0" w:rsidRDefault="00A41B8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2622C">
        <w:rPr>
          <w:b/>
          <w:u w:val="single"/>
        </w:rPr>
        <w:t>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- SKV </w:t>
      </w:r>
      <w:r w:rsidR="00A41B8F">
        <w:t>Teplice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 w:rsidR="00A41B8F">
        <w:t xml:space="preserve"> – SKVOZ Horní Suchá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475B1B">
        <w:t>S. JS Zlín 5</w:t>
      </w:r>
      <w:r w:rsidR="00CB0507">
        <w:t xml:space="preserve"> – změna pořadatele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A41B8F">
        <w:rPr>
          <w:b/>
        </w:rPr>
        <w:t>20</w:t>
      </w:r>
      <w:r w:rsidR="00117323">
        <w:rPr>
          <w:b/>
        </w:rPr>
        <w:t>.</w:t>
      </w:r>
      <w:r w:rsidR="00475B1B">
        <w:rPr>
          <w:b/>
        </w:rPr>
        <w:t xml:space="preserve"> </w:t>
      </w:r>
      <w:r w:rsidR="00A41B8F">
        <w:rPr>
          <w:b/>
        </w:rPr>
        <w:t>června</w:t>
      </w:r>
      <w:r w:rsidR="00475B1B">
        <w:rPr>
          <w:b/>
        </w:rPr>
        <w:t xml:space="preserve"> 20</w:t>
      </w:r>
      <w:r w:rsidR="002F7E3A">
        <w:rPr>
          <w:b/>
        </w:rPr>
        <w:t>20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A41B8F">
        <w:t>Teplice</w:t>
      </w:r>
      <w:r>
        <w:t>, hala vzpírání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A41B8F">
        <w:t>–</w:t>
      </w:r>
      <w:r>
        <w:t xml:space="preserve"> </w:t>
      </w:r>
      <w:r w:rsidR="00A41B8F">
        <w:t>Horní Suchá</w:t>
      </w:r>
      <w:r>
        <w:t>, hala vzpírání</w:t>
      </w:r>
    </w:p>
    <w:p w:rsidR="007F1AB0" w:rsidRDefault="00A2622C">
      <w:pPr>
        <w:pStyle w:val="NormlnIMP"/>
        <w:ind w:left="1440" w:firstLine="720"/>
      </w:pPr>
      <w:r>
        <w:t xml:space="preserve">„C“ - </w:t>
      </w:r>
      <w:r w:rsidR="00475B1B">
        <w:t>Zlín</w:t>
      </w:r>
      <w:r>
        <w:t>, hala vzpírání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Pr="00CB0507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CB0507">
        <w:t xml:space="preserve">Petr </w:t>
      </w:r>
      <w:proofErr w:type="spellStart"/>
      <w:r w:rsidR="00CB0507">
        <w:t>Radouš</w:t>
      </w:r>
      <w:proofErr w:type="spellEnd"/>
      <w:r w:rsidR="00CB0507">
        <w:t xml:space="preserve">, </w:t>
      </w:r>
      <w:r w:rsidR="00CB0507" w:rsidRPr="00CB0507">
        <w:t>Českobratrská 17/808, 415 01 Teplice, tel.: 602 276 877</w:t>
      </w:r>
    </w:p>
    <w:p w:rsidR="007F1AB0" w:rsidRPr="00CB0507" w:rsidRDefault="00A2622C">
      <w:pPr>
        <w:pStyle w:val="NormlnIMP"/>
        <w:ind w:left="2160" w:hanging="2160"/>
      </w:pPr>
      <w:r w:rsidRPr="00CB0507">
        <w:tab/>
        <w:t xml:space="preserve">„B“ - </w:t>
      </w:r>
      <w:r w:rsidR="00CB0507" w:rsidRPr="00CB0507">
        <w:t xml:space="preserve">Emil </w:t>
      </w:r>
      <w:proofErr w:type="spellStart"/>
      <w:r w:rsidR="00CB0507" w:rsidRPr="00CB0507">
        <w:t>Brzoska</w:t>
      </w:r>
      <w:proofErr w:type="spellEnd"/>
      <w:r w:rsidR="00CB0507" w:rsidRPr="00CB0507">
        <w:t>,</w:t>
      </w:r>
      <w:r w:rsidR="00CB0507" w:rsidRPr="00CB0507">
        <w:rPr>
          <w:szCs w:val="24"/>
        </w:rPr>
        <w:t xml:space="preserve"> tel.: </w:t>
      </w:r>
      <w:r w:rsidR="00CB0507" w:rsidRPr="00CB0507">
        <w:rPr>
          <w:rFonts w:ascii="Times" w:hAnsi="Times" w:cs="Times"/>
          <w:szCs w:val="24"/>
        </w:rPr>
        <w:t>602 721 198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475B1B">
        <w:t xml:space="preserve">Jaroslav </w:t>
      </w:r>
      <w:proofErr w:type="spellStart"/>
      <w:r w:rsidR="00475B1B">
        <w:t>Janeba</w:t>
      </w:r>
      <w:proofErr w:type="spellEnd"/>
      <w:r w:rsidR="00475B1B">
        <w:t>, Středová 4786/325,760 05 Zlín</w:t>
      </w:r>
      <w:r w:rsidR="00117323">
        <w:t>, tel.: 777 863 963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 w:rsidR="007B296D">
        <w:tab/>
        <w:t xml:space="preserve">„A“ - </w:t>
      </w:r>
      <w:proofErr w:type="spellStart"/>
      <w:r w:rsidR="00A41B8F">
        <w:t>Radouš</w:t>
      </w:r>
      <w:proofErr w:type="spellEnd"/>
    </w:p>
    <w:p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 w:rsidR="00FB430D">
        <w:t>Thér</w:t>
      </w:r>
      <w:proofErr w:type="spellEnd"/>
    </w:p>
    <w:p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proofErr w:type="spellStart"/>
      <w:r w:rsidR="00AE528B">
        <w:t>Kaláčová</w:t>
      </w:r>
      <w:proofErr w:type="spellEnd"/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</w:t>
      </w:r>
      <w:proofErr w:type="spellStart"/>
      <w:r w:rsidR="00A41B8F">
        <w:t>Zajan</w:t>
      </w:r>
      <w:proofErr w:type="spellEnd"/>
      <w:r w:rsidR="00A41B8F">
        <w:t>, Jaroš, Gajdoš, Pecka T., Plačková, Richter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proofErr w:type="spellStart"/>
      <w:r w:rsidR="00E4252F">
        <w:t>Lepíková</w:t>
      </w:r>
      <w:proofErr w:type="spellEnd"/>
      <w:r w:rsidR="00475B1B">
        <w:t xml:space="preserve">, </w:t>
      </w:r>
      <w:proofErr w:type="spellStart"/>
      <w:r w:rsidR="00475B1B">
        <w:t>Štefáník</w:t>
      </w:r>
      <w:proofErr w:type="spellEnd"/>
      <w:r w:rsidR="00AE528B">
        <w:t xml:space="preserve">, </w:t>
      </w:r>
      <w:proofErr w:type="spellStart"/>
      <w:r w:rsidR="005E333F">
        <w:t>Lozová</w:t>
      </w:r>
      <w:proofErr w:type="spellEnd"/>
      <w:r w:rsidR="005E333F">
        <w:t>, Kubík J.</w:t>
      </w:r>
      <w:r w:rsidR="00A41B8F">
        <w:t xml:space="preserve">, </w:t>
      </w:r>
      <w:proofErr w:type="spellStart"/>
      <w:r w:rsidR="00A41B8F">
        <w:t>Poles</w:t>
      </w:r>
      <w:proofErr w:type="spellEnd"/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r w:rsidR="00A41B8F">
        <w:t xml:space="preserve">Doležel, </w:t>
      </w:r>
      <w:proofErr w:type="spellStart"/>
      <w:r w:rsidR="00A41B8F">
        <w:t>Hofbauer</w:t>
      </w:r>
      <w:proofErr w:type="spellEnd"/>
      <w:r w:rsidR="00A41B8F">
        <w:t xml:space="preserve"> L., Vybíral, Maršálek, Svobodová, Kolář D.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237DB7" w:rsidRDefault="00A2622C" w:rsidP="00237DB7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Start Plzeň</w:t>
      </w:r>
      <w:r w:rsidR="00237DB7">
        <w:t xml:space="preserve">, Slavoj Plzeň, R. </w:t>
      </w:r>
      <w:proofErr w:type="spellStart"/>
      <w:r w:rsidR="00237DB7">
        <w:t>Rotava</w:t>
      </w:r>
      <w:proofErr w:type="spellEnd"/>
      <w:r w:rsidR="00237DB7">
        <w:t>,</w:t>
      </w:r>
    </w:p>
    <w:p w:rsidR="007F1AB0" w:rsidRDefault="00237DB7" w:rsidP="00237DB7">
      <w:pPr>
        <w:pStyle w:val="NormlnIMP"/>
        <w:ind w:left="1440" w:right="-130"/>
      </w:pPr>
      <w:r>
        <w:t xml:space="preserve">          B. Sokolov</w:t>
      </w:r>
    </w:p>
    <w:p w:rsidR="007F1AB0" w:rsidRDefault="00A2622C">
      <w:pPr>
        <w:pStyle w:val="NormlnIMP"/>
        <w:ind w:left="1440"/>
      </w:pPr>
      <w:r>
        <w:t>„B“ - B. Havířov, TŽ Třinec, SKVOZ H. Suchá</w:t>
      </w:r>
    </w:p>
    <w:p w:rsidR="007F1AB0" w:rsidRDefault="00A2622C">
      <w:pPr>
        <w:pStyle w:val="NormlnIMP"/>
        <w:ind w:left="1440"/>
      </w:pPr>
      <w:r>
        <w:t>„C“ - TJ Holešov, TJ S</w:t>
      </w:r>
      <w:r w:rsidR="00E4252F">
        <w:t xml:space="preserve">OUZ Boskovice, </w:t>
      </w:r>
      <w:r w:rsidR="0013246A">
        <w:t>S. JS Zlín 5</w:t>
      </w:r>
      <w:r w:rsidR="007B296D">
        <w:t>, TJ S. Nový Hrozenkov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8.30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7F1AB0" w:rsidRPr="00CB0507" w:rsidRDefault="007F1AB0">
      <w:pPr>
        <w:pStyle w:val="NormlnIMP"/>
        <w:jc w:val="both"/>
        <w:rPr>
          <w:sz w:val="8"/>
          <w:szCs w:val="8"/>
        </w:rPr>
      </w:pPr>
    </w:p>
    <w:p w:rsidR="007F1AB0" w:rsidRPr="00CB0507" w:rsidRDefault="00CB0507">
      <w:pPr>
        <w:pStyle w:val="NormlnIMP"/>
        <w:jc w:val="both"/>
        <w:rPr>
          <w:b/>
        </w:rPr>
      </w:pPr>
      <w:r w:rsidRPr="00CB0507">
        <w:rPr>
          <w:b/>
        </w:rPr>
        <w:t>Pořadí po 1. kole:</w:t>
      </w:r>
    </w:p>
    <w:p w:rsidR="00CD2D0A" w:rsidRDefault="00CD2D0A">
      <w:pPr>
        <w:pStyle w:val="NormlnIMP"/>
        <w:jc w:val="both"/>
      </w:pPr>
      <w:r>
        <w:t>Sokolov</w:t>
      </w:r>
      <w:r>
        <w:tab/>
        <w:t>1333,7714  11b.  SKVOZ H. Suchá</w:t>
      </w:r>
      <w:r>
        <w:tab/>
        <w:t>1505,7869  7b.  Holešov</w:t>
      </w:r>
      <w:r>
        <w:tab/>
        <w:t>1288,9967  8b.</w:t>
      </w:r>
    </w:p>
    <w:p w:rsidR="00CD2D0A" w:rsidRDefault="00CD2D0A">
      <w:pPr>
        <w:pStyle w:val="NormlnIMP"/>
        <w:jc w:val="both"/>
      </w:pPr>
      <w:proofErr w:type="spellStart"/>
      <w:r>
        <w:t>Rotava</w:t>
      </w:r>
      <w:proofErr w:type="spellEnd"/>
      <w:r>
        <w:tab/>
      </w:r>
      <w:r>
        <w:tab/>
        <w:t>1125,4321  10b.  SKV B. Havířov     1275,3716  6b.  Boskovice</w:t>
      </w:r>
      <w:r w:rsidR="00C31300">
        <w:tab/>
        <w:t>1034,6506  7b.</w:t>
      </w:r>
    </w:p>
    <w:p w:rsidR="00C31300" w:rsidRDefault="00C31300">
      <w:pPr>
        <w:pStyle w:val="NormlnIMP"/>
        <w:jc w:val="both"/>
      </w:pPr>
      <w:r>
        <w:t>Chomutov</w:t>
      </w:r>
      <w:r>
        <w:tab/>
        <w:t>1076,6237    9b.  Třinec</w:t>
      </w:r>
      <w:r>
        <w:tab/>
      </w:r>
      <w:r>
        <w:tab/>
        <w:t>1080,6774  5b.  Zlín</w:t>
      </w:r>
      <w:r>
        <w:tab/>
      </w:r>
      <w:r>
        <w:tab/>
        <w:t>1017,8344  6b.</w:t>
      </w:r>
    </w:p>
    <w:p w:rsidR="00CD2D0A" w:rsidRDefault="00C31300">
      <w:pPr>
        <w:pStyle w:val="NormlnIMP"/>
        <w:jc w:val="both"/>
      </w:pPr>
      <w:r>
        <w:t>Cheb</w:t>
      </w:r>
      <w:r>
        <w:tab/>
      </w:r>
      <w:r>
        <w:tab/>
        <w:t>1055,5785    8b.</w:t>
      </w:r>
      <w:r>
        <w:tab/>
      </w:r>
      <w:r>
        <w:tab/>
      </w:r>
      <w:r>
        <w:tab/>
      </w:r>
      <w:r>
        <w:tab/>
      </w:r>
      <w:r>
        <w:tab/>
        <w:t xml:space="preserve"> N. Hrozenkov  688,9999  5b.</w:t>
      </w:r>
    </w:p>
    <w:p w:rsidR="00C31300" w:rsidRDefault="00C31300">
      <w:pPr>
        <w:pStyle w:val="NormlnIMP"/>
        <w:jc w:val="both"/>
      </w:pPr>
      <w:proofErr w:type="spellStart"/>
      <w:r>
        <w:t>Sl</w:t>
      </w:r>
      <w:proofErr w:type="spellEnd"/>
      <w:r>
        <w:t>. Plzeň</w:t>
      </w:r>
      <w:r>
        <w:tab/>
        <w:t xml:space="preserve">  969,6708    7b.</w:t>
      </w:r>
    </w:p>
    <w:p w:rsidR="00C31300" w:rsidRDefault="00C31300">
      <w:pPr>
        <w:pStyle w:val="NormlnIMP"/>
        <w:jc w:val="both"/>
      </w:pPr>
      <w:r>
        <w:t>St. Plzeň</w:t>
      </w:r>
      <w:r>
        <w:tab/>
        <w:t xml:space="preserve">  968,208      6b.</w:t>
      </w:r>
    </w:p>
    <w:p w:rsidR="00A41B8F" w:rsidRDefault="00C31300">
      <w:pPr>
        <w:pStyle w:val="NormlnIMP"/>
        <w:jc w:val="both"/>
      </w:pPr>
      <w:r>
        <w:t>Teplice</w:t>
      </w:r>
      <w:r>
        <w:tab/>
      </w:r>
      <w:r>
        <w:tab/>
        <w:t xml:space="preserve">  875,0919    5b.</w:t>
      </w:r>
    </w:p>
    <w:p w:rsidR="00CB0507" w:rsidRPr="00CB0507" w:rsidRDefault="00CB0507">
      <w:pPr>
        <w:pStyle w:val="NormlnIMP"/>
        <w:jc w:val="both"/>
        <w:rPr>
          <w:sz w:val="8"/>
          <w:szCs w:val="8"/>
        </w:rPr>
      </w:pPr>
    </w:p>
    <w:p w:rsidR="007F1AB0" w:rsidRPr="00CB0507" w:rsidRDefault="00A2622C">
      <w:pPr>
        <w:pStyle w:val="NormlnIMP"/>
        <w:jc w:val="both"/>
      </w:pPr>
      <w:r>
        <w:t xml:space="preserve">V Praze </w:t>
      </w:r>
      <w:r w:rsidR="00CB0507">
        <w:t>31</w:t>
      </w:r>
      <w:r w:rsidR="00E414F4">
        <w:t xml:space="preserve">. </w:t>
      </w:r>
      <w:r w:rsidR="00CB0507">
        <w:t>5</w:t>
      </w:r>
      <w:r w:rsidR="00E414F4">
        <w:t>. 20</w:t>
      </w:r>
      <w:r w:rsidR="007B296D">
        <w:t>20</w:t>
      </w: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41B8F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41B8F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117323"/>
    <w:rsid w:val="001265BD"/>
    <w:rsid w:val="0013246A"/>
    <w:rsid w:val="00237DB7"/>
    <w:rsid w:val="002F7E3A"/>
    <w:rsid w:val="0033223F"/>
    <w:rsid w:val="00475B1B"/>
    <w:rsid w:val="005E333F"/>
    <w:rsid w:val="007641F8"/>
    <w:rsid w:val="007B296D"/>
    <w:rsid w:val="007F1AB0"/>
    <w:rsid w:val="009455B9"/>
    <w:rsid w:val="00A2622C"/>
    <w:rsid w:val="00A3675F"/>
    <w:rsid w:val="00A41B8F"/>
    <w:rsid w:val="00AE528B"/>
    <w:rsid w:val="00C31300"/>
    <w:rsid w:val="00CB0507"/>
    <w:rsid w:val="00CD2D0A"/>
    <w:rsid w:val="00E414F4"/>
    <w:rsid w:val="00E4252F"/>
    <w:rsid w:val="00F2433A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1601-01-01T00:00:00Z</cp:lastPrinted>
  <dcterms:created xsi:type="dcterms:W3CDTF">2020-05-31T17:27:00Z</dcterms:created>
  <dcterms:modified xsi:type="dcterms:W3CDTF">2020-05-31T17:27:00Z</dcterms:modified>
</cp:coreProperties>
</file>