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CE0" w:rsidRDefault="00325CE0">
      <w:pPr>
        <w:pStyle w:val="Normln0"/>
        <w:jc w:val="center"/>
      </w:pPr>
    </w:p>
    <w:p w:rsidR="00325CE0" w:rsidRDefault="007B6D37">
      <w:pPr>
        <w:pStyle w:val="Normln0"/>
        <w:jc w:val="center"/>
        <w:rPr>
          <w:b/>
        </w:rPr>
      </w:pPr>
      <w:r>
        <w:rPr>
          <w:b/>
        </w:rPr>
        <w:t>R</w:t>
      </w:r>
      <w:r>
        <w:t xml:space="preserve"> </w:t>
      </w:r>
      <w:r>
        <w:rPr>
          <w:b/>
        </w:rPr>
        <w:t>O Z P I S</w:t>
      </w:r>
    </w:p>
    <w:p w:rsidR="00325CE0" w:rsidRDefault="00325CE0">
      <w:pPr>
        <w:pStyle w:val="Normln0"/>
        <w:jc w:val="center"/>
        <w:rPr>
          <w:b/>
        </w:rPr>
      </w:pPr>
    </w:p>
    <w:p w:rsidR="00325CE0" w:rsidRDefault="007B6D37">
      <w:pPr>
        <w:pStyle w:val="Normln0"/>
        <w:jc w:val="center"/>
        <w:rPr>
          <w:b/>
          <w:u w:val="single"/>
        </w:rPr>
      </w:pPr>
      <w:r>
        <w:rPr>
          <w:b/>
          <w:u w:val="single"/>
        </w:rPr>
        <w:t>Finále ligy starších žáků ve</w:t>
      </w:r>
      <w:r w:rsidR="00E31987">
        <w:rPr>
          <w:b/>
          <w:u w:val="single"/>
        </w:rPr>
        <w:t xml:space="preserve"> vzpírání družstev pro rok  201</w:t>
      </w:r>
      <w:r w:rsidR="00425E59">
        <w:rPr>
          <w:b/>
          <w:u w:val="single"/>
        </w:rPr>
        <w:t>9</w:t>
      </w:r>
      <w:r>
        <w:rPr>
          <w:b/>
          <w:u w:val="single"/>
        </w:rPr>
        <w:t xml:space="preserve"> - testovací </w:t>
      </w:r>
      <w:r w:rsidR="00F734BB">
        <w:rPr>
          <w:b/>
          <w:u w:val="single"/>
        </w:rPr>
        <w:t>soutěž SCM</w:t>
      </w:r>
    </w:p>
    <w:p w:rsidR="00325CE0" w:rsidRDefault="00325CE0">
      <w:pPr>
        <w:pStyle w:val="Normln0"/>
        <w:jc w:val="center"/>
        <w:rPr>
          <w:b/>
          <w:u w:val="single"/>
        </w:rPr>
      </w:pPr>
    </w:p>
    <w:p w:rsidR="00325CE0" w:rsidRDefault="00325CE0">
      <w:pPr>
        <w:pStyle w:val="Normln0"/>
        <w:jc w:val="center"/>
        <w:rPr>
          <w:b/>
          <w:u w:val="single"/>
        </w:rPr>
      </w:pPr>
    </w:p>
    <w:p w:rsidR="00325CE0" w:rsidRDefault="007B6D37">
      <w:pPr>
        <w:pStyle w:val="Normln0"/>
      </w:pPr>
      <w:r>
        <w:rPr>
          <w:b/>
        </w:rPr>
        <w:t>1. Pořadatel:</w:t>
      </w:r>
      <w:r>
        <w:tab/>
      </w:r>
      <w:r>
        <w:tab/>
      </w:r>
      <w:r w:rsidR="00425E59">
        <w:t>SKVOZ Horní Suchá</w:t>
      </w:r>
    </w:p>
    <w:p w:rsidR="00325CE0" w:rsidRDefault="00325CE0">
      <w:pPr>
        <w:pStyle w:val="Normln0"/>
      </w:pPr>
    </w:p>
    <w:p w:rsidR="00325CE0" w:rsidRDefault="007B6D37">
      <w:pPr>
        <w:pStyle w:val="Normln0"/>
      </w:pPr>
      <w:r>
        <w:rPr>
          <w:b/>
        </w:rPr>
        <w:t>2. Datum konání:</w:t>
      </w:r>
      <w:r>
        <w:tab/>
      </w:r>
      <w:r w:rsidR="00425E59">
        <w:t>30</w:t>
      </w:r>
      <w:r>
        <w:t xml:space="preserve">. </w:t>
      </w:r>
      <w:r w:rsidR="00425E59">
        <w:t>listopadu</w:t>
      </w:r>
      <w:r w:rsidR="00EF466E">
        <w:t xml:space="preserve"> 201</w:t>
      </w:r>
      <w:r w:rsidR="00425E59">
        <w:t>9</w:t>
      </w:r>
    </w:p>
    <w:p w:rsidR="00325CE0" w:rsidRDefault="00325CE0">
      <w:pPr>
        <w:pStyle w:val="Normln0"/>
      </w:pPr>
    </w:p>
    <w:p w:rsidR="00EF466E" w:rsidRDefault="00EF466E" w:rsidP="00EF466E">
      <w:pPr>
        <w:pStyle w:val="Normln0"/>
      </w:pPr>
      <w:r>
        <w:rPr>
          <w:b/>
        </w:rPr>
        <w:t>3. Místo konání:</w:t>
      </w:r>
      <w:r>
        <w:tab/>
      </w:r>
      <w:r w:rsidR="00425E59">
        <w:t xml:space="preserve">Horní Suchá, hala vzpírání </w:t>
      </w:r>
      <w:proofErr w:type="spellStart"/>
      <w:r w:rsidR="00425E59">
        <w:t>Sušanka</w:t>
      </w:r>
      <w:proofErr w:type="spellEnd"/>
    </w:p>
    <w:p w:rsidR="00EF466E" w:rsidRDefault="00EF466E" w:rsidP="00EF466E">
      <w:pPr>
        <w:pStyle w:val="Normln0"/>
        <w:rPr>
          <w:sz w:val="16"/>
          <w:szCs w:val="16"/>
        </w:rPr>
      </w:pPr>
    </w:p>
    <w:p w:rsidR="00EF466E" w:rsidRDefault="00EF466E" w:rsidP="00425E59">
      <w:pPr>
        <w:pStyle w:val="Normln0"/>
        <w:ind w:left="2160" w:hanging="2160"/>
        <w:rPr>
          <w:szCs w:val="24"/>
        </w:rPr>
      </w:pPr>
      <w:r w:rsidRPr="00CA78B1">
        <w:rPr>
          <w:b/>
          <w:szCs w:val="24"/>
        </w:rPr>
        <w:t>4. Ředitel soutěže:</w:t>
      </w:r>
      <w:r w:rsidRPr="00CA78B1">
        <w:rPr>
          <w:szCs w:val="24"/>
        </w:rPr>
        <w:tab/>
      </w:r>
      <w:r w:rsidR="00425E59">
        <w:t xml:space="preserve">Emil </w:t>
      </w:r>
      <w:proofErr w:type="spellStart"/>
      <w:r w:rsidR="00425E59">
        <w:t>Brzoska</w:t>
      </w:r>
      <w:proofErr w:type="spellEnd"/>
      <w:r w:rsidR="00425E59">
        <w:t>,</w:t>
      </w:r>
      <w:r w:rsidR="00425E59">
        <w:rPr>
          <w:szCs w:val="24"/>
        </w:rPr>
        <w:t xml:space="preserve"> tel.: </w:t>
      </w:r>
      <w:r w:rsidR="00425E59" w:rsidRPr="00877020">
        <w:rPr>
          <w:rFonts w:ascii="Times" w:hAnsi="Times" w:cs="Times"/>
          <w:szCs w:val="24"/>
        </w:rPr>
        <w:t>602 721</w:t>
      </w:r>
      <w:r w:rsidR="00425E59">
        <w:rPr>
          <w:rFonts w:ascii="Times" w:hAnsi="Times" w:cs="Times"/>
          <w:szCs w:val="24"/>
        </w:rPr>
        <w:t> </w:t>
      </w:r>
      <w:r w:rsidR="00425E59" w:rsidRPr="00877020">
        <w:rPr>
          <w:rFonts w:ascii="Times" w:hAnsi="Times" w:cs="Times"/>
          <w:szCs w:val="24"/>
        </w:rPr>
        <w:t>198</w:t>
      </w:r>
    </w:p>
    <w:p w:rsidR="00425E59" w:rsidRPr="00425E59" w:rsidRDefault="00425E59" w:rsidP="00425E59">
      <w:pPr>
        <w:pStyle w:val="Normln0"/>
        <w:ind w:left="2160" w:hanging="2160"/>
        <w:rPr>
          <w:szCs w:val="24"/>
        </w:rPr>
      </w:pPr>
    </w:p>
    <w:p w:rsidR="00325CE0" w:rsidRPr="00425E59" w:rsidRDefault="007B6D37">
      <w:pPr>
        <w:pStyle w:val="Normln0"/>
      </w:pPr>
      <w:r>
        <w:rPr>
          <w:b/>
        </w:rPr>
        <w:t>5. Zástupce SK</w:t>
      </w:r>
      <w:r>
        <w:tab/>
      </w:r>
      <w:proofErr w:type="spellStart"/>
      <w:r w:rsidR="00425E59">
        <w:t>Thér</w:t>
      </w:r>
      <w:proofErr w:type="spellEnd"/>
    </w:p>
    <w:p w:rsidR="00325CE0" w:rsidRDefault="00425E59">
      <w:pPr>
        <w:pStyle w:val="Normln0"/>
        <w:rPr>
          <w:b/>
        </w:rPr>
      </w:pPr>
      <w:r>
        <w:rPr>
          <w:b/>
        </w:rPr>
        <w:t xml:space="preserve">a </w:t>
      </w:r>
      <w:r w:rsidR="007B6D37">
        <w:rPr>
          <w:b/>
        </w:rPr>
        <w:t>vrchní rozhodčí:</w:t>
      </w:r>
    </w:p>
    <w:p w:rsidR="00425E59" w:rsidRPr="00425E59" w:rsidRDefault="00425E59">
      <w:pPr>
        <w:pStyle w:val="Normln0"/>
        <w:rPr>
          <w:b/>
        </w:rPr>
      </w:pPr>
    </w:p>
    <w:p w:rsidR="00325CE0" w:rsidRDefault="007B6D37">
      <w:pPr>
        <w:pStyle w:val="Normln0"/>
      </w:pPr>
      <w:r>
        <w:rPr>
          <w:b/>
        </w:rPr>
        <w:t>6. Rozhodčí:</w:t>
      </w:r>
      <w:r>
        <w:rPr>
          <w:b/>
        </w:rPr>
        <w:tab/>
      </w:r>
      <w:r>
        <w:tab/>
      </w:r>
      <w:proofErr w:type="spellStart"/>
      <w:r w:rsidR="00425E59">
        <w:t>Saranová</w:t>
      </w:r>
      <w:proofErr w:type="spellEnd"/>
      <w:r w:rsidR="00425E59">
        <w:t xml:space="preserve">, Janíček, Kubík J., </w:t>
      </w:r>
      <w:proofErr w:type="spellStart"/>
      <w:r w:rsidR="00425E59">
        <w:t>Poles</w:t>
      </w:r>
      <w:proofErr w:type="spellEnd"/>
      <w:r w:rsidR="00425E59">
        <w:t xml:space="preserve">, </w:t>
      </w:r>
      <w:proofErr w:type="spellStart"/>
      <w:r w:rsidR="00425E59">
        <w:t>Gospoš</w:t>
      </w:r>
      <w:proofErr w:type="spellEnd"/>
      <w:r w:rsidR="00425E59">
        <w:t xml:space="preserve"> B.</w:t>
      </w:r>
    </w:p>
    <w:p w:rsidR="00325CE0" w:rsidRDefault="00325CE0">
      <w:pPr>
        <w:pStyle w:val="Normln0"/>
      </w:pPr>
    </w:p>
    <w:p w:rsidR="00325CE0" w:rsidRDefault="007B6D37" w:rsidP="00425E59">
      <w:pPr>
        <w:pStyle w:val="Normln0"/>
      </w:pPr>
      <w:r>
        <w:rPr>
          <w:b/>
        </w:rPr>
        <w:t>7. Startují:</w:t>
      </w:r>
      <w:r>
        <w:tab/>
      </w:r>
      <w:r>
        <w:tab/>
      </w:r>
      <w:r w:rsidR="00F734BB">
        <w:t>SKVOZ</w:t>
      </w:r>
      <w:r>
        <w:t xml:space="preserve"> Horní Suchá</w:t>
      </w:r>
      <w:r w:rsidR="00425E59">
        <w:t xml:space="preserve">, </w:t>
      </w:r>
      <w:r w:rsidR="00F734BB">
        <w:t>TJ Holešov</w:t>
      </w:r>
      <w:r w:rsidR="00032DA5">
        <w:t xml:space="preserve">, TJ R. </w:t>
      </w:r>
      <w:proofErr w:type="spellStart"/>
      <w:r w:rsidR="00032DA5">
        <w:t>Rotava</w:t>
      </w:r>
      <w:proofErr w:type="spellEnd"/>
      <w:r w:rsidR="00425E59">
        <w:t>, TJ TŽ Třinec,</w:t>
      </w:r>
    </w:p>
    <w:p w:rsidR="00425E59" w:rsidRDefault="00425E59" w:rsidP="00425E59">
      <w:pPr>
        <w:pStyle w:val="Normln0"/>
      </w:pPr>
      <w:r>
        <w:tab/>
      </w:r>
      <w:r>
        <w:tab/>
      </w:r>
      <w:r>
        <w:tab/>
        <w:t>S. M. Ostrava, S. JS Zlín 5</w:t>
      </w:r>
    </w:p>
    <w:p w:rsidR="00325CE0" w:rsidRDefault="00325CE0">
      <w:pPr>
        <w:pStyle w:val="Normln0"/>
        <w:rPr>
          <w:b/>
          <w:sz w:val="16"/>
          <w:szCs w:val="16"/>
        </w:rPr>
      </w:pPr>
    </w:p>
    <w:p w:rsidR="00325CE0" w:rsidRDefault="007B6D37">
      <w:pPr>
        <w:pStyle w:val="Normln0"/>
      </w:pPr>
      <w:r>
        <w:rPr>
          <w:b/>
        </w:rPr>
        <w:t>8. Časový pořad:</w:t>
      </w:r>
      <w:r>
        <w:tab/>
        <w:t>Technická porada</w:t>
      </w:r>
      <w:r>
        <w:tab/>
      </w:r>
      <w:r>
        <w:tab/>
      </w:r>
      <w:r>
        <w:tab/>
        <w:t>8.</w:t>
      </w:r>
      <w:r w:rsidR="00425E59">
        <w:t>3</w:t>
      </w:r>
      <w:r>
        <w:t>0 hod.</w:t>
      </w:r>
    </w:p>
    <w:p w:rsidR="00325CE0" w:rsidRDefault="007B6D37">
      <w:pPr>
        <w:pStyle w:val="Normln0"/>
      </w:pPr>
      <w:r>
        <w:tab/>
      </w:r>
      <w:r>
        <w:tab/>
      </w:r>
      <w:r>
        <w:tab/>
        <w:t>Vážení</w:t>
      </w:r>
      <w:r>
        <w:tab/>
      </w:r>
      <w:r>
        <w:tab/>
      </w:r>
      <w:r>
        <w:tab/>
      </w:r>
      <w:r>
        <w:tab/>
      </w:r>
      <w:r>
        <w:tab/>
      </w:r>
      <w:r w:rsidR="00425E59">
        <w:t>9</w:t>
      </w:r>
      <w:r>
        <w:t>.</w:t>
      </w:r>
      <w:r w:rsidR="00425E59">
        <w:t>0</w:t>
      </w:r>
      <w:r>
        <w:t xml:space="preserve">0 - </w:t>
      </w:r>
      <w:r w:rsidR="00425E59">
        <w:t>10</w:t>
      </w:r>
      <w:r>
        <w:t>.</w:t>
      </w:r>
      <w:r w:rsidR="00425E59">
        <w:t>0</w:t>
      </w:r>
      <w:r>
        <w:t>0 hod.</w:t>
      </w:r>
    </w:p>
    <w:p w:rsidR="00325CE0" w:rsidRDefault="00E31987">
      <w:pPr>
        <w:pStyle w:val="Normln0"/>
      </w:pPr>
      <w:r>
        <w:tab/>
      </w:r>
      <w:r>
        <w:tab/>
      </w:r>
      <w:r>
        <w:tab/>
        <w:t>Nástup 1. skupiny</w:t>
      </w:r>
      <w:r>
        <w:tab/>
      </w:r>
      <w:r>
        <w:tab/>
      </w:r>
      <w:r>
        <w:tab/>
        <w:t>10.</w:t>
      </w:r>
      <w:r w:rsidR="00425E59">
        <w:t>4</w:t>
      </w:r>
      <w:r w:rsidR="007B6D37">
        <w:t>5 hod.</w:t>
      </w:r>
    </w:p>
    <w:p w:rsidR="00325CE0" w:rsidRDefault="007B6D37">
      <w:pPr>
        <w:pStyle w:val="Normln0"/>
      </w:pPr>
      <w:r>
        <w:tab/>
      </w:r>
      <w:r>
        <w:tab/>
      </w:r>
      <w:r>
        <w:tab/>
        <w:t>Začátek soutěže 1. skupiny</w:t>
      </w:r>
      <w:r>
        <w:tab/>
      </w:r>
      <w:r>
        <w:tab/>
        <w:t>1</w:t>
      </w:r>
      <w:r w:rsidR="00425E59">
        <w:t>1</w:t>
      </w:r>
      <w:r>
        <w:t>.</w:t>
      </w:r>
      <w:r w:rsidR="00425E59">
        <w:t>0</w:t>
      </w:r>
      <w:r>
        <w:t>0 hod.</w:t>
      </w:r>
    </w:p>
    <w:p w:rsidR="00325CE0" w:rsidRDefault="007B6D37">
      <w:pPr>
        <w:pStyle w:val="Normln0"/>
      </w:pPr>
      <w:r>
        <w:tab/>
      </w:r>
      <w:r>
        <w:tab/>
      </w:r>
      <w:r>
        <w:tab/>
        <w:t xml:space="preserve">Začátek soutěže 2. skupiny 10 min. po skončení </w:t>
      </w:r>
      <w:r w:rsidR="00F734BB">
        <w:t>předcházející skupiny</w:t>
      </w:r>
    </w:p>
    <w:p w:rsidR="00325CE0" w:rsidRDefault="00325CE0">
      <w:pPr>
        <w:pStyle w:val="Normln0"/>
        <w:rPr>
          <w:sz w:val="16"/>
          <w:szCs w:val="16"/>
        </w:rPr>
      </w:pPr>
    </w:p>
    <w:p w:rsidR="00325CE0" w:rsidRDefault="007B6D37">
      <w:pPr>
        <w:pStyle w:val="Normln0"/>
        <w:jc w:val="both"/>
      </w:pPr>
      <w:r>
        <w:rPr>
          <w:b/>
        </w:rPr>
        <w:t>9. Ubytování:</w:t>
      </w:r>
      <w:r>
        <w:tab/>
      </w:r>
      <w:r>
        <w:tab/>
        <w:t xml:space="preserve">Žádosti o ubytování zašlete ihned po obdržení </w:t>
      </w:r>
      <w:r w:rsidR="006D2B7A">
        <w:t>tohoto rozpisu</w:t>
      </w:r>
      <w:r>
        <w:tab/>
      </w:r>
      <w:r>
        <w:tab/>
      </w:r>
      <w:r>
        <w:tab/>
      </w:r>
      <w:r>
        <w:tab/>
        <w:t xml:space="preserve">na adresu ředitele soutěže, nejpozději však do </w:t>
      </w:r>
      <w:r w:rsidR="00AA0BD1">
        <w:t>23</w:t>
      </w:r>
      <w:r w:rsidR="006D2B7A">
        <w:t>. 11. 201</w:t>
      </w:r>
      <w:r w:rsidR="00AA0BD1">
        <w:t>9</w:t>
      </w:r>
      <w:r>
        <w:t xml:space="preserve">. Pořadatel </w:t>
      </w:r>
      <w:r>
        <w:tab/>
      </w:r>
      <w:r>
        <w:tab/>
      </w:r>
      <w:r>
        <w:tab/>
        <w:t xml:space="preserve">oznámí do </w:t>
      </w:r>
      <w:r w:rsidR="00AA0BD1">
        <w:t>26</w:t>
      </w:r>
      <w:r w:rsidR="00E31987">
        <w:t>. 1</w:t>
      </w:r>
      <w:r w:rsidR="00AA0BD1">
        <w:t>1</w:t>
      </w:r>
      <w:r w:rsidR="00E31987">
        <w:t>. 201</w:t>
      </w:r>
      <w:r w:rsidR="00AA0BD1">
        <w:t>9</w:t>
      </w:r>
      <w:r>
        <w:t xml:space="preserve">, kde jsou </w:t>
      </w:r>
      <w:r w:rsidR="00E31987">
        <w:t>noclehy zajištěny</w:t>
      </w:r>
      <w:r>
        <w:t>.</w:t>
      </w:r>
    </w:p>
    <w:p w:rsidR="00325CE0" w:rsidRDefault="00325CE0">
      <w:pPr>
        <w:pStyle w:val="Normln0"/>
        <w:jc w:val="both"/>
        <w:rPr>
          <w:sz w:val="16"/>
          <w:szCs w:val="16"/>
        </w:rPr>
      </w:pPr>
    </w:p>
    <w:p w:rsidR="00325CE0" w:rsidRDefault="007B6D37">
      <w:pPr>
        <w:pStyle w:val="Normln0"/>
        <w:ind w:left="2160" w:hanging="2160"/>
      </w:pPr>
      <w:r>
        <w:rPr>
          <w:b/>
        </w:rPr>
        <w:t>10. Úhrada:</w:t>
      </w:r>
      <w:r>
        <w:tab/>
        <w:t>Oddílům bude hrazeno jízdné vlakem 2.</w:t>
      </w:r>
      <w:r w:rsidR="00E31987">
        <w:t xml:space="preserve"> </w:t>
      </w:r>
      <w:proofErr w:type="gramStart"/>
      <w:r>
        <w:t>tř. s využitím</w:t>
      </w:r>
      <w:proofErr w:type="gramEnd"/>
      <w:r>
        <w:t xml:space="preserve"> slev a pro družstv</w:t>
      </w:r>
      <w:r w:rsidR="00AA0BD1">
        <w:t>o</w:t>
      </w:r>
      <w:r>
        <w:t xml:space="preserve"> z </w:t>
      </w:r>
      <w:r w:rsidR="00AA0BD1">
        <w:t>Čech</w:t>
      </w:r>
      <w:r>
        <w:t xml:space="preserve"> nocleh v počtu čtyři závodníci + trenér. Delegované rozhodčí hradí ČSV.</w:t>
      </w:r>
    </w:p>
    <w:p w:rsidR="00325CE0" w:rsidRDefault="00325CE0">
      <w:pPr>
        <w:pStyle w:val="Normln0"/>
        <w:rPr>
          <w:b/>
          <w:sz w:val="16"/>
          <w:szCs w:val="16"/>
        </w:rPr>
      </w:pPr>
    </w:p>
    <w:p w:rsidR="00325CE0" w:rsidRDefault="007B6D37">
      <w:r>
        <w:rPr>
          <w:b/>
          <w:bCs/>
        </w:rPr>
        <w:t>11. Poznámka:</w:t>
      </w:r>
      <w:r>
        <w:rPr>
          <w:b/>
          <w:bCs/>
        </w:rPr>
        <w:tab/>
      </w:r>
      <w:r>
        <w:t xml:space="preserve">Všichni </w:t>
      </w:r>
      <w:r w:rsidR="00E31987">
        <w:t>závodníci musí</w:t>
      </w:r>
      <w:r>
        <w:t xml:space="preserve"> mít lékařskou prohlídku, která není </w:t>
      </w:r>
      <w:r>
        <w:tab/>
      </w:r>
      <w:r>
        <w:tab/>
      </w:r>
      <w:r>
        <w:tab/>
      </w:r>
      <w:r>
        <w:tab/>
        <w:t>starší 12 měsíců</w:t>
      </w:r>
    </w:p>
    <w:p w:rsidR="00325CE0" w:rsidRDefault="00325CE0">
      <w:pPr>
        <w:pStyle w:val="Normln0"/>
        <w:rPr>
          <w:b/>
        </w:rPr>
      </w:pPr>
    </w:p>
    <w:p w:rsidR="00AA0BD1" w:rsidRDefault="00AA0BD1">
      <w:pPr>
        <w:pStyle w:val="Normln0"/>
        <w:rPr>
          <w:b/>
        </w:rPr>
      </w:pPr>
    </w:p>
    <w:p w:rsidR="00325CE0" w:rsidRDefault="007B6D37">
      <w:pPr>
        <w:pStyle w:val="Normln0"/>
      </w:pPr>
      <w:r>
        <w:t xml:space="preserve">V Praze dne </w:t>
      </w:r>
      <w:r w:rsidR="00AA0BD1">
        <w:t>17</w:t>
      </w:r>
      <w:r w:rsidR="00032DA5">
        <w:t>. 11. 201</w:t>
      </w:r>
      <w:r w:rsidR="00AA0BD1">
        <w:t>9</w:t>
      </w:r>
    </w:p>
    <w:p w:rsidR="00325CE0" w:rsidRDefault="007B6D37">
      <w:pPr>
        <w:pStyle w:val="Normln0"/>
      </w:pPr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Zdeněk </w:t>
      </w:r>
      <w:proofErr w:type="spellStart"/>
      <w:r>
        <w:t>Eret</w:t>
      </w:r>
      <w:proofErr w:type="spellEnd"/>
    </w:p>
    <w:p w:rsidR="007B6D37" w:rsidRDefault="007B6D37">
      <w:pPr>
        <w:pStyle w:val="Normln0"/>
      </w:pPr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sectPr w:rsidR="007B6D37" w:rsidSect="00325CE0">
      <w:footnotePr>
        <w:pos w:val="beneathText"/>
      </w:footnotePr>
      <w:pgSz w:w="11905" w:h="16837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EF466E"/>
    <w:rsid w:val="00032DA5"/>
    <w:rsid w:val="00170FEF"/>
    <w:rsid w:val="00325CE0"/>
    <w:rsid w:val="00425E59"/>
    <w:rsid w:val="006D2B7A"/>
    <w:rsid w:val="007B6D37"/>
    <w:rsid w:val="00822BCE"/>
    <w:rsid w:val="00AA0BD1"/>
    <w:rsid w:val="00DF61DD"/>
    <w:rsid w:val="00E31987"/>
    <w:rsid w:val="00EF466E"/>
    <w:rsid w:val="00F7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5CE0"/>
    <w:pPr>
      <w:widowControl w:val="0"/>
      <w:suppressAutoHyphens/>
    </w:pPr>
    <w:rPr>
      <w:sz w:val="24"/>
      <w:lang w:eastAsia="ar-SA"/>
    </w:rPr>
  </w:style>
  <w:style w:type="paragraph" w:styleId="Nadpis1">
    <w:name w:val="heading 1"/>
    <w:basedOn w:val="Normln"/>
    <w:next w:val="Normln"/>
    <w:qFormat/>
    <w:rsid w:val="00325CE0"/>
    <w:pPr>
      <w:numPr>
        <w:numId w:val="1"/>
      </w:num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rsid w:val="00325CE0"/>
    <w:pPr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rsid w:val="00325CE0"/>
    <w:pPr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325CE0"/>
  </w:style>
  <w:style w:type="character" w:customStyle="1" w:styleId="WW-Absatz-Standardschriftart">
    <w:name w:val="WW-Absatz-Standardschriftart"/>
    <w:rsid w:val="00325CE0"/>
  </w:style>
  <w:style w:type="character" w:customStyle="1" w:styleId="WW-Absatz-Standardschriftart1">
    <w:name w:val="WW-Absatz-Standardschriftart1"/>
    <w:rsid w:val="00325CE0"/>
  </w:style>
  <w:style w:type="character" w:customStyle="1" w:styleId="WW-Absatz-Standardschriftart11">
    <w:name w:val="WW-Absatz-Standardschriftart11"/>
    <w:rsid w:val="00325CE0"/>
  </w:style>
  <w:style w:type="character" w:customStyle="1" w:styleId="WW-Absatz-Standardschriftart111">
    <w:name w:val="WW-Absatz-Standardschriftart111"/>
    <w:rsid w:val="00325CE0"/>
  </w:style>
  <w:style w:type="character" w:customStyle="1" w:styleId="WW-Absatz-Standardschriftart1111">
    <w:name w:val="WW-Absatz-Standardschriftart1111"/>
    <w:rsid w:val="00325CE0"/>
  </w:style>
  <w:style w:type="character" w:customStyle="1" w:styleId="WW-Absatz-Standardschriftart11111">
    <w:name w:val="WW-Absatz-Standardschriftart11111"/>
    <w:rsid w:val="00325CE0"/>
  </w:style>
  <w:style w:type="character" w:customStyle="1" w:styleId="WW-Absatz-Standardschriftart111111">
    <w:name w:val="WW-Absatz-Standardschriftart111111"/>
    <w:rsid w:val="00325CE0"/>
  </w:style>
  <w:style w:type="character" w:customStyle="1" w:styleId="WW-Absatz-Standardschriftart1111111">
    <w:name w:val="WW-Absatz-Standardschriftart1111111"/>
    <w:rsid w:val="00325CE0"/>
  </w:style>
  <w:style w:type="character" w:customStyle="1" w:styleId="WW-Absatz-Standardschriftart11111111">
    <w:name w:val="WW-Absatz-Standardschriftart11111111"/>
    <w:rsid w:val="00325CE0"/>
  </w:style>
  <w:style w:type="character" w:customStyle="1" w:styleId="WW-Absatz-Standardschriftart111111111">
    <w:name w:val="WW-Absatz-Standardschriftart111111111"/>
    <w:rsid w:val="00325CE0"/>
  </w:style>
  <w:style w:type="character" w:customStyle="1" w:styleId="Standardnpsmoodstavce1">
    <w:name w:val="Standardní písmo odstavce1"/>
    <w:rsid w:val="00325CE0"/>
  </w:style>
  <w:style w:type="character" w:styleId="Hypertextovodkaz">
    <w:name w:val="Hyperlink"/>
    <w:basedOn w:val="Standardnpsmoodstavce1"/>
    <w:semiHidden/>
    <w:rsid w:val="00325CE0"/>
    <w:rPr>
      <w:color w:val="0000FF"/>
      <w:u w:val="single"/>
    </w:rPr>
  </w:style>
  <w:style w:type="character" w:customStyle="1" w:styleId="Symbolyproslovn">
    <w:name w:val="Symboly pro číslování"/>
    <w:rsid w:val="00325CE0"/>
  </w:style>
  <w:style w:type="paragraph" w:customStyle="1" w:styleId="Nadpis">
    <w:name w:val="Nadpis"/>
    <w:basedOn w:val="Normln"/>
    <w:next w:val="Zkladntext"/>
    <w:rsid w:val="00325CE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325CE0"/>
    <w:pPr>
      <w:spacing w:after="120"/>
    </w:pPr>
  </w:style>
  <w:style w:type="paragraph" w:styleId="Seznam">
    <w:name w:val="List"/>
    <w:basedOn w:val="Zkladntext"/>
    <w:semiHidden/>
    <w:rsid w:val="00325CE0"/>
    <w:rPr>
      <w:rFonts w:cs="Tahoma"/>
    </w:rPr>
  </w:style>
  <w:style w:type="paragraph" w:customStyle="1" w:styleId="Popisek">
    <w:name w:val="Popisek"/>
    <w:basedOn w:val="Normln"/>
    <w:rsid w:val="00325CE0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325CE0"/>
    <w:pPr>
      <w:suppressLineNumbers/>
    </w:pPr>
    <w:rPr>
      <w:rFonts w:cs="Tahoma"/>
    </w:rPr>
  </w:style>
  <w:style w:type="paragraph" w:customStyle="1" w:styleId="Normln0">
    <w:name w:val="Normální~"/>
    <w:basedOn w:val="Normln"/>
    <w:rsid w:val="00325CE0"/>
    <w:pPr>
      <w:spacing w:line="288" w:lineRule="auto"/>
    </w:pPr>
  </w:style>
  <w:style w:type="paragraph" w:customStyle="1" w:styleId="ZkladntextIMP">
    <w:name w:val="Základní text_IMP"/>
    <w:basedOn w:val="Normln"/>
    <w:rsid w:val="00822BCE"/>
    <w:pPr>
      <w:widowControl/>
      <w:overflowPunct w:val="0"/>
      <w:autoSpaceDE w:val="0"/>
      <w:spacing w:line="276" w:lineRule="auto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 O Z P I S</vt:lpstr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Z P I S</dc:title>
  <dc:creator>inet</dc:creator>
  <cp:lastModifiedBy>uzivatel</cp:lastModifiedBy>
  <cp:revision>2</cp:revision>
  <cp:lastPrinted>1601-01-01T00:00:00Z</cp:lastPrinted>
  <dcterms:created xsi:type="dcterms:W3CDTF">2019-11-18T00:03:00Z</dcterms:created>
  <dcterms:modified xsi:type="dcterms:W3CDTF">2019-11-18T00:03:00Z</dcterms:modified>
</cp:coreProperties>
</file>