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eastAsia="Times New Roman" w:hAnsi="Calibri" w:cs="Calibri"/>
          <w:b/>
          <w:sz w:val="36"/>
          <w:szCs w:val="36"/>
          <w:u w:val="single"/>
          <w:lang w:eastAsia="ar-SA"/>
        </w:rPr>
      </w:pPr>
      <w:r w:rsidRPr="00E144C3">
        <w:rPr>
          <w:rFonts w:ascii="Calibri" w:eastAsia="Times New Roman" w:hAnsi="Calibri" w:cs="Calibri"/>
          <w:b/>
          <w:sz w:val="36"/>
          <w:szCs w:val="36"/>
          <w:u w:val="single"/>
          <w:lang w:eastAsia="ar-SA"/>
        </w:rPr>
        <w:t>Memoriál Jaroslava Janeby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eastAsia="Times New Roman" w:hAnsi="Calibri" w:cs="Calibri"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1. Pořadatel: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>Oddíl vzpírání Jaroslava Janeby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>Tělocvičná jednota Sokol Jižní Svahy Zlín - 5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b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2. Datum konání: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b/>
          <w:szCs w:val="20"/>
          <w:lang w:eastAsia="ar-SA"/>
        </w:rPr>
        <w:t>17. prosince 2022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3. Místo konání: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Sportovní hala oddílu vzpírání, Družstevní 5398, 76005 Zlín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textAlignment w:val="baseline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4. Ředitel soutěže: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 xml:space="preserve">Martin </w:t>
      </w:r>
      <w:proofErr w:type="spellStart"/>
      <w:r w:rsidRPr="00E144C3">
        <w:rPr>
          <w:rFonts w:ascii="Calibri" w:eastAsia="Times New Roman" w:hAnsi="Calibri" w:cs="Calibri"/>
          <w:szCs w:val="20"/>
          <w:lang w:eastAsia="ar-SA"/>
        </w:rPr>
        <w:t>Balajka</w:t>
      </w:r>
      <w:proofErr w:type="spellEnd"/>
      <w:r w:rsidRPr="00E144C3">
        <w:rPr>
          <w:rFonts w:ascii="Calibri" w:eastAsia="Times New Roman" w:hAnsi="Calibri" w:cs="Calibri"/>
          <w:szCs w:val="20"/>
          <w:lang w:eastAsia="ar-SA"/>
        </w:rPr>
        <w:t>, tel: 603446411, email: martin.balajka@gmail.com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5. Vrchní rozhodčí: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 xml:space="preserve">ing. Jarmila </w:t>
      </w:r>
      <w:proofErr w:type="spellStart"/>
      <w:r w:rsidRPr="00E144C3">
        <w:rPr>
          <w:rFonts w:ascii="Calibri" w:eastAsia="Times New Roman" w:hAnsi="Calibri" w:cs="Calibri"/>
          <w:szCs w:val="20"/>
          <w:lang w:eastAsia="ar-SA"/>
        </w:rPr>
        <w:t>Kaláčová</w:t>
      </w:r>
      <w:bookmarkStart w:id="0" w:name="_GoBack"/>
      <w:bookmarkEnd w:id="0"/>
      <w:proofErr w:type="spellEnd"/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6. Rozhodčí:</w:t>
      </w:r>
      <w:r w:rsidRPr="00E144C3">
        <w:rPr>
          <w:rFonts w:ascii="Calibri" w:eastAsia="Times New Roman" w:hAnsi="Calibri" w:cs="Calibri"/>
          <w:b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 xml:space="preserve">I. </w:t>
      </w:r>
      <w:proofErr w:type="spellStart"/>
      <w:r w:rsidRPr="00E144C3">
        <w:rPr>
          <w:rFonts w:ascii="Calibri" w:eastAsia="Times New Roman" w:hAnsi="Calibri" w:cs="Calibri"/>
          <w:szCs w:val="20"/>
          <w:lang w:eastAsia="ar-SA"/>
        </w:rPr>
        <w:t>Tomalová</w:t>
      </w:r>
      <w:proofErr w:type="spellEnd"/>
      <w:r w:rsidRPr="00E144C3">
        <w:rPr>
          <w:rFonts w:ascii="Calibri" w:eastAsia="Times New Roman" w:hAnsi="Calibri" w:cs="Calibri"/>
          <w:szCs w:val="20"/>
          <w:lang w:eastAsia="ar-SA"/>
        </w:rPr>
        <w:t xml:space="preserve">, O. </w:t>
      </w:r>
      <w:proofErr w:type="spellStart"/>
      <w:r w:rsidRPr="00E144C3">
        <w:rPr>
          <w:rFonts w:ascii="Calibri" w:eastAsia="Times New Roman" w:hAnsi="Calibri" w:cs="Calibri"/>
          <w:szCs w:val="20"/>
          <w:lang w:eastAsia="ar-SA"/>
        </w:rPr>
        <w:t>Kužílek</w:t>
      </w:r>
      <w:proofErr w:type="spellEnd"/>
      <w:r w:rsidRPr="00E144C3">
        <w:rPr>
          <w:rFonts w:ascii="Calibri" w:eastAsia="Times New Roman" w:hAnsi="Calibri" w:cs="Calibri"/>
          <w:szCs w:val="20"/>
          <w:lang w:eastAsia="ar-SA"/>
        </w:rPr>
        <w:t>, J. Juřica, J. Vybíral, P. Jančík, J. Stuchlík,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>D. Šesták, T. Hofbauer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 xml:space="preserve">7. Průběh soutěže: </w:t>
      </w: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ab/>
        <w:t xml:space="preserve">Soutěž probíhá dle platných pravidel ČSV na </w:t>
      </w:r>
      <w:proofErr w:type="spellStart"/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>sinclair</w:t>
      </w:r>
      <w:proofErr w:type="spellEnd"/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 xml:space="preserve"> body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u w:val="single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 xml:space="preserve">do 10 let – trojskok snožmo z místa, hod </w:t>
      </w:r>
      <w:proofErr w:type="spellStart"/>
      <w:r w:rsidRPr="00E144C3">
        <w:rPr>
          <w:rFonts w:ascii="Calibri" w:eastAsia="Times New Roman" w:hAnsi="Calibri" w:cs="Calibri"/>
          <w:szCs w:val="20"/>
          <w:lang w:eastAsia="ar-SA"/>
        </w:rPr>
        <w:t>medicimbalem</w:t>
      </w:r>
      <w:proofErr w:type="spellEnd"/>
      <w:r w:rsidRPr="00E144C3">
        <w:rPr>
          <w:rFonts w:ascii="Calibri" w:eastAsia="Times New Roman" w:hAnsi="Calibri" w:cs="Calibri"/>
          <w:szCs w:val="20"/>
          <w:lang w:eastAsia="ar-SA"/>
        </w:rPr>
        <w:t xml:space="preserve"> přes hlavu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>od 10 do 12 let – žákovský čtyřboj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>od 13 do 15 let – olympijský dvojboj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>od 16 do 17 let – olympijský dvojboj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>od 18 do 20 let – olympijský dvojboj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1440" w:firstLine="720"/>
        <w:textAlignment w:val="baseline"/>
        <w:rPr>
          <w:rFonts w:ascii="Calibri" w:eastAsia="Times New Roman" w:hAnsi="Calibri" w:cs="Calibri"/>
          <w:b/>
          <w:bCs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ab/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szCs w:val="20"/>
          <w:lang w:eastAsia="ar-SA"/>
        </w:rPr>
        <w:t>8. Časový pořad: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Technická porada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8.30 hod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Vážení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8.45 - 9.30 hod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 xml:space="preserve">Nástup 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9.45 hod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Začátek soutěže</w:t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10.00 hod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  <w:t>Přestávka mezi skupinami 10 min.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Calibri" w:eastAsia="Times New Roman" w:hAnsi="Calibri" w:cs="Calibri"/>
          <w:sz w:val="12"/>
          <w:szCs w:val="12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>9. Poznámka:</w:t>
      </w: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4"/>
          <w:lang w:eastAsia="ar-SA"/>
        </w:rPr>
        <w:t>Pořadatel zajistí pitný režim a stravu pro startující závodníky.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jc w:val="both"/>
        <w:textAlignment w:val="baseline"/>
        <w:rPr>
          <w:rFonts w:ascii="Calibri" w:eastAsia="Times New Roman" w:hAnsi="Calibri" w:cs="Calibri"/>
          <w:bCs/>
          <w:szCs w:val="20"/>
          <w:lang w:eastAsia="ar-SA"/>
        </w:rPr>
      </w:pP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bCs/>
          <w:szCs w:val="20"/>
          <w:lang w:eastAsia="ar-SA"/>
        </w:rPr>
        <w:t>Všichni závodníci obdrží pamětní diplom, upomínkové předměty. Vítězové jednotlivých kategorií medaile, diplomy a absolutní vítěz putovní pohár.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jc w:val="both"/>
        <w:textAlignment w:val="baseline"/>
        <w:rPr>
          <w:rFonts w:ascii="Calibri" w:eastAsia="Times New Roman" w:hAnsi="Calibri" w:cs="Calibri"/>
          <w:bCs/>
          <w:szCs w:val="20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ind w:left="2160" w:hanging="2160"/>
        <w:jc w:val="both"/>
        <w:textAlignment w:val="baseline"/>
        <w:rPr>
          <w:rFonts w:ascii="Calibri" w:eastAsia="Times New Roman" w:hAnsi="Calibri" w:cs="Calibri"/>
          <w:b/>
          <w:szCs w:val="24"/>
          <w:lang w:eastAsia="ar-SA"/>
        </w:rPr>
      </w:pPr>
      <w:r w:rsidRPr="00E144C3">
        <w:rPr>
          <w:rFonts w:ascii="Calibri" w:eastAsia="Times New Roman" w:hAnsi="Calibri" w:cs="Calibri"/>
          <w:bCs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 xml:space="preserve">Účast a rozpisem závodníků s ročníkem narození prosím potvrďte emailem do </w:t>
      </w:r>
      <w:proofErr w:type="gramStart"/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>4.12.2022</w:t>
      </w:r>
      <w:proofErr w:type="gramEnd"/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 xml:space="preserve"> na </w:t>
      </w:r>
      <w:r w:rsidRPr="00E144C3">
        <w:rPr>
          <w:rFonts w:ascii="Calibri" w:eastAsia="Times New Roman" w:hAnsi="Calibri" w:cs="Calibri"/>
          <w:b/>
          <w:bCs/>
          <w:szCs w:val="20"/>
          <w:u w:val="single"/>
          <w:lang w:eastAsia="ar-SA"/>
        </w:rPr>
        <w:t>martin.balajka@gmail.com</w:t>
      </w:r>
      <w:r w:rsidRPr="00E144C3">
        <w:rPr>
          <w:rFonts w:ascii="Calibri" w:eastAsia="Times New Roman" w:hAnsi="Calibri" w:cs="Calibri"/>
          <w:b/>
          <w:bCs/>
          <w:szCs w:val="20"/>
          <w:lang w:eastAsia="ar-SA"/>
        </w:rPr>
        <w:t xml:space="preserve">  </w:t>
      </w: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Calibri" w:eastAsia="Times New Roman" w:hAnsi="Calibri" w:cs="Calibri"/>
          <w:szCs w:val="20"/>
          <w:lang w:eastAsia="ar-SA"/>
        </w:rPr>
      </w:pPr>
    </w:p>
    <w:p w:rsidR="00E144C3" w:rsidRPr="00E144C3" w:rsidRDefault="00E144C3" w:rsidP="00E144C3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ascii="Calibri" w:eastAsia="Times New Roman" w:hAnsi="Calibri" w:cs="Calibri"/>
          <w:szCs w:val="20"/>
          <w:lang w:eastAsia="ar-SA"/>
        </w:rPr>
      </w:pPr>
      <w:r w:rsidRPr="00E144C3">
        <w:rPr>
          <w:rFonts w:ascii="Calibri" w:eastAsia="Times New Roman" w:hAnsi="Calibri" w:cs="Calibri"/>
          <w:szCs w:val="20"/>
          <w:lang w:eastAsia="ar-SA"/>
        </w:rPr>
        <w:tab/>
      </w:r>
      <w:r w:rsidRPr="00E144C3">
        <w:rPr>
          <w:rFonts w:ascii="Calibri" w:eastAsia="Times New Roman" w:hAnsi="Calibri" w:cs="Calibri"/>
          <w:szCs w:val="20"/>
          <w:lang w:eastAsia="ar-SA"/>
        </w:rPr>
        <w:tab/>
      </w:r>
    </w:p>
    <w:p w:rsidR="00625384" w:rsidRDefault="00625384"/>
    <w:sectPr w:rsidR="00625384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C3"/>
    <w:rsid w:val="00625384"/>
    <w:rsid w:val="00E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2022-10-15T09:23:00Z</dcterms:created>
  <dcterms:modified xsi:type="dcterms:W3CDTF">2022-10-15T09:23:00Z</dcterms:modified>
</cp:coreProperties>
</file>